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21" w:rsidRPr="00872521" w:rsidRDefault="00872521" w:rsidP="00872521">
      <w:pPr>
        <w:spacing w:beforeLines="50" w:before="156" w:afterLines="50" w:after="156"/>
        <w:rPr>
          <w:rFonts w:ascii="华文中宋" w:eastAsia="华文中宋" w:hAnsi="华文中宋" w:hint="eastAsia"/>
          <w:sz w:val="36"/>
          <w:szCs w:val="36"/>
        </w:rPr>
      </w:pPr>
      <w:bookmarkStart w:id="0" w:name="_GoBack"/>
      <w:r w:rsidRPr="00872521">
        <w:rPr>
          <w:rFonts w:ascii="华文中宋" w:eastAsia="华文中宋" w:hAnsi="华文中宋" w:hint="eastAsia"/>
          <w:sz w:val="36"/>
          <w:szCs w:val="36"/>
        </w:rPr>
        <w:t>关于做好2017年度全省高校教师岗前培训工作的通知</w:t>
      </w:r>
    </w:p>
    <w:bookmarkEnd w:id="0"/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>各高等学校：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r w:rsidRPr="00872521">
        <w:rPr>
          <w:rFonts w:ascii="仿宋_GB2312" w:eastAsia="仿宋_GB2312" w:hint="eastAsia"/>
          <w:sz w:val="28"/>
          <w:szCs w:val="28"/>
        </w:rPr>
        <w:t>受甘肃省教育厅委托，现将2017年度全省高校教师岗前培训工作有关事宜通知如下：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一、培训形式 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Pr="00872521">
        <w:rPr>
          <w:rFonts w:ascii="仿宋_GB2312" w:eastAsia="仿宋_GB2312" w:hint="eastAsia"/>
          <w:sz w:val="28"/>
          <w:szCs w:val="28"/>
        </w:rPr>
        <w:t xml:space="preserve"> 2017年全省高校教师岗前培训工作采取集中办班和单独办班的形式进行。 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二、培训时间、地点 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    集中办班定于2017年7月9日至7月23 日在西北师范大学进行；需单独办班的高校请提前与甘肃省高校师资培训中心协商，确定培训时间和地点。 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三、报名和报到要求 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>（一）参加集中培训班的高校，请于2017年6月23日前将学员名单（加盖学校公章）统一报送至甘肃省高校师资培训中心；单独办班的高校，于开班日一个月前，将学员名单（加盖学校公章）统一报送至甘肃省高等学校师资培训中心，各高校在报送纸质名单时须同时将电子版发送至高师中心邮箱：gszx@nwnu.edu.cn，报名表可从中心网站：http://202.201.48.18/gszx下载。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>（二）参加集中培训的教师于 2017年7月8日到西北师范大学教学6号楼C座115 教室报到；单独办班的高校学员报到时间、地点另行通知。学员报到时需交1</w:t>
      </w:r>
      <w:proofErr w:type="gramStart"/>
      <w:r w:rsidRPr="00872521">
        <w:rPr>
          <w:rFonts w:ascii="宋体" w:eastAsia="宋体" w:hAnsi="宋体" w:cs="宋体" w:hint="eastAsia"/>
          <w:sz w:val="28"/>
          <w:szCs w:val="28"/>
        </w:rPr>
        <w:t>吋</w:t>
      </w:r>
      <w:r w:rsidRPr="00872521">
        <w:rPr>
          <w:rFonts w:ascii="仿宋_GB2312" w:eastAsia="仿宋_GB2312" w:hAnsi="仿宋_GB2312" w:cs="仿宋_GB2312" w:hint="eastAsia"/>
          <w:sz w:val="28"/>
          <w:szCs w:val="28"/>
        </w:rPr>
        <w:t>近期</w:t>
      </w:r>
      <w:proofErr w:type="gramEnd"/>
      <w:r w:rsidRPr="00872521">
        <w:rPr>
          <w:rFonts w:ascii="仿宋_GB2312" w:eastAsia="仿宋_GB2312" w:hAnsi="仿宋_GB2312" w:cs="仿宋_GB2312" w:hint="eastAsia"/>
          <w:sz w:val="28"/>
          <w:szCs w:val="28"/>
        </w:rPr>
        <w:t>免冠照片</w:t>
      </w:r>
      <w:r w:rsidRPr="00872521">
        <w:rPr>
          <w:rFonts w:ascii="仿宋_GB2312" w:eastAsia="仿宋_GB2312" w:hint="eastAsia"/>
          <w:sz w:val="28"/>
          <w:szCs w:val="28"/>
        </w:rPr>
        <w:t xml:space="preserve">3张。需住宿的学员，要在报名表备注栏内注明，由甘肃省高校师资培训中心统一安排。 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lastRenderedPageBreak/>
        <w:t xml:space="preserve">四、费用收缴 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    培训费用由甘肃省高校师资培训中心根据有关规定按每人450元标准收取，各高校在开班前以学校为单位将培训</w:t>
      </w:r>
      <w:proofErr w:type="gramStart"/>
      <w:r w:rsidRPr="00872521">
        <w:rPr>
          <w:rFonts w:ascii="仿宋_GB2312" w:eastAsia="仿宋_GB2312" w:hint="eastAsia"/>
          <w:sz w:val="28"/>
          <w:szCs w:val="28"/>
        </w:rPr>
        <w:t>费汇存</w:t>
      </w:r>
      <w:proofErr w:type="gramEnd"/>
      <w:r w:rsidRPr="00872521">
        <w:rPr>
          <w:rFonts w:ascii="仿宋_GB2312" w:eastAsia="仿宋_GB2312" w:hint="eastAsia"/>
          <w:sz w:val="28"/>
          <w:szCs w:val="28"/>
        </w:rPr>
        <w:t>至指定账户（户名：西北师范大学，账号：62001380035050285247，开户银行：中国建设银行兰州安宁支行，开户行联行号：105821003207），并在备注栏里注明学校名称及高校教师岗前培训，以方便中心查询和接收。学员住宿费在学员报到时单独缴纳，费用自理。</w:t>
      </w:r>
    </w:p>
    <w:p w:rsidR="00872521" w:rsidRPr="00872521" w:rsidRDefault="00872521" w:rsidP="0087252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五、组织管理 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    甘肃省高校师资培训中心将按照教育部教师岗前培训的有关规定，统一组织安排，严格要求。各高校要积极配合甘肃省高校师资培训中心的工作，统筹安排，及早确定参加培训人选，组织学员按时参加培训。学员培训期间要主动服从甘肃省高校师资培训中心管理，认真参加培训。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>联系人：陆北江  联系电话：0931-7975395   18093188262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传真：0931-7971340 </w:t>
      </w: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</w:p>
    <w:p w:rsidR="00872521" w:rsidRPr="00872521" w:rsidRDefault="00872521" w:rsidP="00872521">
      <w:pPr>
        <w:rPr>
          <w:rFonts w:ascii="仿宋_GB2312" w:eastAsia="仿宋_GB2312" w:hint="eastAsia"/>
          <w:sz w:val="28"/>
          <w:szCs w:val="28"/>
        </w:rPr>
      </w:pPr>
    </w:p>
    <w:p w:rsidR="00872521" w:rsidRPr="00872521" w:rsidRDefault="00872521" w:rsidP="00872521">
      <w:pPr>
        <w:jc w:val="right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 </w:t>
      </w:r>
      <w:r w:rsidRPr="00872521">
        <w:rPr>
          <w:rFonts w:ascii="仿宋_GB2312" w:eastAsia="仿宋_GB2312" w:hint="eastAsia"/>
          <w:sz w:val="28"/>
          <w:szCs w:val="28"/>
        </w:rPr>
        <w:t xml:space="preserve"> </w:t>
      </w:r>
      <w:r w:rsidRPr="00872521">
        <w:rPr>
          <w:rFonts w:ascii="仿宋_GB2312" w:eastAsia="仿宋_GB2312" w:hint="eastAsia"/>
          <w:sz w:val="28"/>
          <w:szCs w:val="28"/>
        </w:rPr>
        <w:t xml:space="preserve">  </w:t>
      </w:r>
      <w:r w:rsidRPr="00872521">
        <w:rPr>
          <w:rFonts w:ascii="仿宋_GB2312" w:eastAsia="仿宋_GB2312" w:hint="eastAsia"/>
          <w:sz w:val="28"/>
          <w:szCs w:val="28"/>
        </w:rPr>
        <w:t xml:space="preserve">  </w:t>
      </w:r>
      <w:r w:rsidRPr="00872521">
        <w:rPr>
          <w:rFonts w:ascii="仿宋_GB2312" w:eastAsia="仿宋_GB2312" w:hint="eastAsia"/>
          <w:sz w:val="28"/>
          <w:szCs w:val="28"/>
        </w:rPr>
        <w:t xml:space="preserve"> 甘肃省高等学校师资培训中心</w:t>
      </w:r>
      <w:r w:rsidRPr="00872521">
        <w:rPr>
          <w:rFonts w:ascii="仿宋_GB2312" w:eastAsia="仿宋_GB2312" w:hint="eastAsia"/>
          <w:sz w:val="28"/>
          <w:szCs w:val="28"/>
        </w:rPr>
        <w:t xml:space="preserve"> </w:t>
      </w:r>
    </w:p>
    <w:p w:rsidR="00872521" w:rsidRPr="00872521" w:rsidRDefault="00872521" w:rsidP="00872521">
      <w:pPr>
        <w:jc w:val="right"/>
        <w:rPr>
          <w:rFonts w:ascii="仿宋_GB2312" w:eastAsia="仿宋_GB2312" w:hint="eastAsia"/>
          <w:sz w:val="28"/>
          <w:szCs w:val="28"/>
        </w:rPr>
      </w:pPr>
      <w:r w:rsidRPr="00872521">
        <w:rPr>
          <w:rFonts w:ascii="仿宋_GB2312" w:eastAsia="仿宋_GB2312" w:hint="eastAsia"/>
          <w:sz w:val="28"/>
          <w:szCs w:val="28"/>
        </w:rPr>
        <w:t xml:space="preserve">    2017 年 4月 12日</w:t>
      </w:r>
    </w:p>
    <w:p w:rsidR="00F66330" w:rsidRDefault="00F66330"/>
    <w:sectPr w:rsidR="00F66330" w:rsidSect="00554903">
      <w:footerReference w:type="default" r:id="rId7"/>
      <w:pgSz w:w="11906" w:h="16838"/>
      <w:pgMar w:top="1418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DE" w:rsidRDefault="002237DE" w:rsidP="00872521">
      <w:r>
        <w:separator/>
      </w:r>
    </w:p>
  </w:endnote>
  <w:endnote w:type="continuationSeparator" w:id="0">
    <w:p w:rsidR="002237DE" w:rsidRDefault="002237DE" w:rsidP="0087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071377"/>
      <w:docPartObj>
        <w:docPartGallery w:val="Page Numbers (Bottom of Page)"/>
        <w:docPartUnique/>
      </w:docPartObj>
    </w:sdtPr>
    <w:sdtContent>
      <w:p w:rsidR="00872521" w:rsidRDefault="008725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2521">
          <w:rPr>
            <w:noProof/>
            <w:lang w:val="zh-CN"/>
          </w:rPr>
          <w:t>1</w:t>
        </w:r>
        <w:r>
          <w:fldChar w:fldCharType="end"/>
        </w:r>
      </w:p>
    </w:sdtContent>
  </w:sdt>
  <w:p w:rsidR="00872521" w:rsidRDefault="0087252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DE" w:rsidRDefault="002237DE" w:rsidP="00872521">
      <w:r>
        <w:separator/>
      </w:r>
    </w:p>
  </w:footnote>
  <w:footnote w:type="continuationSeparator" w:id="0">
    <w:p w:rsidR="002237DE" w:rsidRDefault="002237DE" w:rsidP="0087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21"/>
    <w:rsid w:val="002237DE"/>
    <w:rsid w:val="00554903"/>
    <w:rsid w:val="00872521"/>
    <w:rsid w:val="00F6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5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5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5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5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2017-04-17T02:25:00Z</dcterms:created>
  <dcterms:modified xsi:type="dcterms:W3CDTF">2017-04-17T02:28:00Z</dcterms:modified>
</cp:coreProperties>
</file>