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4445A" w:rsidRDefault="00C4445A" w:rsidP="00C4445A">
      <w:pPr>
        <w:rPr>
          <w:rFonts w:asciiTheme="minorEastAsia" w:hAnsiTheme="minorEastAsia" w:hint="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中国教育学会关于开展“十三五”教育科研规划课题申报工作的通知</w:t>
      </w:r>
    </w:p>
    <w:p w:rsidR="00C4445A" w:rsidRPr="00C4445A" w:rsidRDefault="00C4445A" w:rsidP="00C4445A">
      <w:pPr>
        <w:jc w:val="center"/>
        <w:rPr>
          <w:rFonts w:asciiTheme="minorEastAsia" w:hAnsiTheme="minorEastAsia" w:hint="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学会发〔2016〕45号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各分支机构、单位会员、教育改革实验区；教育科研院所、中小学校、幼儿园；个人会员、广大教育工作者：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“十三五”是全面建成小康社会的关键时期，是迈向教育现代化的重要阶段。为繁荣和发展群众性教育科研活动，综合反映教育一线教育教学科研成果，根据《中国教育学会科研课题管理办法（试行）》（附件一），学会决定启动 “十三五”教育科研规划课题（以下简称规划课题）申报工作，现将有关事项通知如下：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一、指导思想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以党的十八大和十八届三中、四中、五中全会和《国家中长期教育改革和发展规划纲要（2010-2020年）》（以下简称《纲要》）精神为指导，以“十三五”时期教育工作的重大部署为依据，坚持正确的政治方向、学术导向，繁荣和发展群众性教育科研；坚持发展战略和宏观政策研究相结合，提高服务教育决策能力；坚持理论研究和教育教学实践相结合，提高基层教育工作者的理论和实践能力，为推进教育改革和发展，繁荣教育科学，建立具有中国特色的社会主义教育体系做出贡献。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二、申报要求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申报课题要力求具有科学性、创新性、前瞻性、实践性和有效性，要与地区和学科专业领域的实际相结合，有较强的针对性和决策参考价值。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lastRenderedPageBreak/>
        <w:t>三、课题研究期限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规划课题原则上要求两年内完成，研究周期最短为一年，最长须在本规划期内完成。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四、申报时间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2016年5月1日-6月30日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五、申报注意事项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1. 中国教育学会教育科研规划课题中设重点课题，随通知下发规划课题指南（附件3）和2016年规划重点课题选题（附件4），申报者可根据指南和选题方向确定具体课题题目后进行申报，课题题目的表述应科学、严谨、简明，一般不加副标题。同一方向的重点课题立项不超过两项。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2.请仔细阅读《中国教育学会教育科研课题管理办法（试行）》(附件2)，如实填写《中国教育学会“十三五”教育科研课题申请书》（附件1），由课题负责人签字，并由申请人所在（依托）单位审核盖章后，一式3份报送至中国教育学会学术部，同时发送电子版。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3.学会下属各分支机构可推荐课题进行申报，并负责对申报内容进行初审；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六、课题评审及相关费用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1.学会规划课题评审程序包括初审、二审、终审和公示，初审由学会秘书处和相关推荐单位负责，二审由学会秘书处组织相关专家进行，终审由学会学术委员会负责；直接申报的重点课题通过评审后予以立项，此外，根据学术委员会终审意见，还将选择部分优秀规划课</w:t>
      </w:r>
      <w:r w:rsidRPr="00C4445A">
        <w:rPr>
          <w:rFonts w:asciiTheme="minorEastAsia" w:hAnsiTheme="minorEastAsia" w:hint="eastAsia"/>
          <w:sz w:val="28"/>
          <w:szCs w:val="28"/>
        </w:rPr>
        <w:lastRenderedPageBreak/>
        <w:t>题作为重点课题立项。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 xml:space="preserve">2.中国教育学会教育科研规划课题自筹研究经费。 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3.学会将收取评审咨询费200元/项。缴费方式为邮局汇款，具体信息为下：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（1）接收人地址：北京市东城区东四十条24号青蓝大厦418室。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（2）接收人姓名：中国教育学会。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（3）邮编：100007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（4）发寄人地址：请填写需开具发票单位名称。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（5）汇款单附言中请完整填写申报课题名称。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七、联系方式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1.邮寄地址：北京市东城区东四十条24号青蓝大厦418室中国教育学会学术部   邮政编码：100007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 xml:space="preserve">2.邮箱keti@cse.edu.cn(邮箱只受理课题申报材料，不接受相关问题咨询)。            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 xml:space="preserve">3.联系人：杨老师   联系电话：010-84022535 </w:t>
      </w:r>
      <w:r w:rsidRPr="00C4445A">
        <w:rPr>
          <w:rFonts w:asciiTheme="minorEastAsia" w:hAnsiTheme="minorEastAsia"/>
          <w:sz w:val="28"/>
          <w:szCs w:val="28"/>
        </w:rPr>
        <w:t xml:space="preserve"> 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 xml:space="preserve">附件:  1.《中国教育学会“十三五”教育科研规划课题申请书》 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 xml:space="preserve">2.《中国教育学会教育科研课题管理办法（试行）》 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3.《中国教育学会“十三五”教育科研规划课题指南》</w:t>
      </w:r>
    </w:p>
    <w:p w:rsidR="00C4445A" w:rsidRPr="00C4445A" w:rsidRDefault="00C4445A" w:rsidP="00C4445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4.《中国教育学会“十三五”教育科研规划重点课题选题》</w:t>
      </w:r>
      <w:r w:rsidRPr="00C4445A">
        <w:rPr>
          <w:rFonts w:asciiTheme="minorEastAsia" w:hAnsiTheme="minorEastAsia"/>
          <w:sz w:val="28"/>
          <w:szCs w:val="28"/>
        </w:rPr>
        <w:t xml:space="preserve"> </w:t>
      </w:r>
    </w:p>
    <w:p w:rsidR="00C4445A" w:rsidRPr="00C4445A" w:rsidRDefault="00C4445A" w:rsidP="00C4445A">
      <w:pPr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中国教育学会</w:t>
      </w:r>
    </w:p>
    <w:p w:rsidR="00C4445A" w:rsidRPr="00C4445A" w:rsidRDefault="00C4445A" w:rsidP="00C4445A">
      <w:pPr>
        <w:ind w:firstLineChars="200" w:firstLine="560"/>
        <w:jc w:val="right"/>
        <w:rPr>
          <w:rFonts w:asciiTheme="minorEastAsia" w:hAnsiTheme="minorEastAsia"/>
          <w:sz w:val="28"/>
          <w:szCs w:val="28"/>
        </w:rPr>
      </w:pPr>
      <w:r w:rsidRPr="00C4445A">
        <w:rPr>
          <w:rFonts w:asciiTheme="minorEastAsia" w:hAnsiTheme="minorEastAsia" w:hint="eastAsia"/>
          <w:sz w:val="28"/>
          <w:szCs w:val="28"/>
        </w:rPr>
        <w:t>2016年4月22日</w:t>
      </w:r>
    </w:p>
    <w:sectPr w:rsidR="00C4445A" w:rsidRPr="00C444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AD0" w:rsidRDefault="00F41AD0" w:rsidP="00C4445A">
      <w:r>
        <w:separator/>
      </w:r>
    </w:p>
  </w:endnote>
  <w:endnote w:type="continuationSeparator" w:id="1">
    <w:p w:rsidR="00F41AD0" w:rsidRDefault="00F41AD0" w:rsidP="00C44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AD0" w:rsidRDefault="00F41AD0" w:rsidP="00C4445A">
      <w:r>
        <w:separator/>
      </w:r>
    </w:p>
  </w:footnote>
  <w:footnote w:type="continuationSeparator" w:id="1">
    <w:p w:rsidR="00F41AD0" w:rsidRDefault="00F41AD0" w:rsidP="00C444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445A"/>
    <w:rsid w:val="00C4445A"/>
    <w:rsid w:val="00F41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4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44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4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44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222</Words>
  <Characters>1266</Characters>
  <Application>Microsoft Office Word</Application>
  <DocSecurity>0</DocSecurity>
  <Lines>10</Lines>
  <Paragraphs>2</Paragraphs>
  <ScaleCrop>false</ScaleCrop>
  <Company>china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2016-05-09T08:08:00Z</dcterms:created>
  <dcterms:modified xsi:type="dcterms:W3CDTF">2016-05-09T08:13:00Z</dcterms:modified>
</cp:coreProperties>
</file>