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99" w:rsidRPr="00712F99" w:rsidRDefault="00712F99" w:rsidP="00712F99">
      <w:pPr>
        <w:spacing w:line="360" w:lineRule="auto"/>
        <w:jc w:val="center"/>
        <w:rPr>
          <w:rFonts w:asciiTheme="minorEastAsia" w:hAnsiTheme="minorEastAsia" w:hint="eastAsia"/>
          <w:b/>
          <w:sz w:val="28"/>
          <w:szCs w:val="28"/>
        </w:rPr>
      </w:pPr>
      <w:bookmarkStart w:id="0" w:name="_GoBack"/>
      <w:r w:rsidRPr="00712F99">
        <w:rPr>
          <w:rFonts w:asciiTheme="minorEastAsia" w:hAnsiTheme="minorEastAsia" w:hint="eastAsia"/>
          <w:b/>
          <w:sz w:val="28"/>
          <w:szCs w:val="28"/>
        </w:rPr>
        <w:t>关于申报中国高校产学研创新基金2019年第二批课题的通知</w:t>
      </w:r>
      <w:bookmarkEnd w:id="0"/>
    </w:p>
    <w:p w:rsidR="00712F99" w:rsidRPr="00712F99" w:rsidRDefault="00712F99" w:rsidP="00712F99">
      <w:pPr>
        <w:spacing w:line="360" w:lineRule="auto"/>
        <w:jc w:val="center"/>
        <w:rPr>
          <w:rFonts w:asciiTheme="minorEastAsia" w:hAnsiTheme="minorEastAsia" w:hint="eastAsia"/>
          <w:szCs w:val="21"/>
        </w:rPr>
      </w:pPr>
      <w:r w:rsidRPr="00712F99">
        <w:rPr>
          <w:rFonts w:asciiTheme="minorEastAsia" w:hAnsiTheme="minorEastAsia" w:hint="eastAsia"/>
          <w:szCs w:val="21"/>
        </w:rPr>
        <w:t>教技发中心函[2019]76号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>各省、自治区、直辖市教育厅(教委)，新疆生产建设兵团教育局，部属各高等学校：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为贯彻落实党的十九大和全国教育大会精神，推进产学研协同创新，支撑实施创新驱动发展战略，提升教育服务经济社会发展能力，促进科技成果转化，教育部科技发展中心设立“中国高校产学研创新基金”，将部委、企业、高校三方有机结合，积极探索产学研创新实践，创新人才培养机制，推动建立以企业为主体、市场为导向、产学研深度融合的技术创新体系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2019年第二批课题为“新一代信息技术创新项目”( 大数据、人工智能等领域)，用以资助大学生团队开展信息技术领域的创新创业研究，提升互联网创新人才培养质量。现将有关事项通知如下：</w:t>
      </w:r>
      <w:r w:rsidRPr="00712F99">
        <w:rPr>
          <w:rFonts w:asciiTheme="minorEastAsia" w:hAnsiTheme="minorEastAsia"/>
          <w:sz w:val="24"/>
          <w:szCs w:val="24"/>
        </w:rPr>
        <w:t xml:space="preserve"> 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一、课题说明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1. 各团队依据申请指南(附件1)，结合自身研究基础和学术特长，拟定具体项目。选题方向和申报条件需符合指南的要求。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2. 该项目面向全国所有大专院校学生团队(包括研究生、本科及高职高专学生)，由指导教师和学生共同申请(每个团队教师不超过2名、学生不超过4名)，指导教师为项目负责人。指导教师应是学生申请人所在学校正式聘用教师，每个申请人限报1项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3. 项目分为重点项目和一般项目两类，基金分别提供5万元和2万元的资助(包括项目经费和平台使用)。课题申请人无需向资助企业额外购买配套设备或软件。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4. 项目评审分初评与会评答辩两个环节，具体内容详见申请指南。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5. 项目执行时间为2020年9月1日～2021年8月31日。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6. 资助项目获得的知识产权由资助方和课题承担单位共同所有。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7. 此次课题申报和组织等相关工作委托中国地质大学(武汉)计算机学院协办。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二、课题申请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lastRenderedPageBreak/>
        <w:t xml:space="preserve">　　1. 请各团队申请人按要求填写项目申请书(附件2)，并将签字盖章后的PDF扫描文件上传至：http://cxjj.cutech.edu.cn。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2. 书面材料一份，邮寄至：北京市海淀区中关村大街35号804室，教育部科技发展中心网络信息处张杰收。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3. 申请截止时间为2020年4月30日。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三、联系人及联系方式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教育部科技发展中心联系人：张杰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电话：010-62514689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中国地质大学(武汉)联系人：陈云亮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电话：13006133529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邮箱：chanxy-it@cutech.edu.cn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附件：</w:t>
      </w:r>
    </w:p>
    <w:p w:rsidR="00712F99" w:rsidRPr="00712F99" w:rsidRDefault="00712F99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1. 中国高校产学研创新基金-新一代信息技术创新项目申请指南</w:t>
      </w:r>
    </w:p>
    <w:p w:rsidR="00712F99" w:rsidRDefault="00712F99" w:rsidP="00712F99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>2. 中国高校产学研创新基金-新一代信息技术创新项目申请书</w:t>
      </w:r>
    </w:p>
    <w:p w:rsidR="00712F99" w:rsidRDefault="00712F99" w:rsidP="00712F99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712F99" w:rsidRPr="00712F99" w:rsidRDefault="00712F99" w:rsidP="00712F99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</w:p>
    <w:p w:rsidR="00712F99" w:rsidRPr="00712F99" w:rsidRDefault="00712F99" w:rsidP="00712F99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教育部科技发展中心</w:t>
      </w:r>
    </w:p>
    <w:p w:rsidR="00712F99" w:rsidRPr="00712F99" w:rsidRDefault="00712F99" w:rsidP="00712F99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p w:rsidR="00712F99" w:rsidRPr="00712F99" w:rsidRDefault="00712F99" w:rsidP="00712F99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 w:rsidRPr="00712F99">
        <w:rPr>
          <w:rFonts w:asciiTheme="minorEastAsia" w:hAnsiTheme="minorEastAsia" w:hint="eastAsia"/>
          <w:sz w:val="24"/>
          <w:szCs w:val="24"/>
        </w:rPr>
        <w:t xml:space="preserve">　　二〇一九年十二月五日</w:t>
      </w:r>
    </w:p>
    <w:p w:rsidR="002A576F" w:rsidRPr="00712F99" w:rsidRDefault="002A576F" w:rsidP="00712F99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2A576F" w:rsidRPr="00712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86B" w:rsidRDefault="0056186B" w:rsidP="00712F99">
      <w:r>
        <w:separator/>
      </w:r>
    </w:p>
  </w:endnote>
  <w:endnote w:type="continuationSeparator" w:id="0">
    <w:p w:rsidR="0056186B" w:rsidRDefault="0056186B" w:rsidP="0071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86B" w:rsidRDefault="0056186B" w:rsidP="00712F99">
      <w:r>
        <w:separator/>
      </w:r>
    </w:p>
  </w:footnote>
  <w:footnote w:type="continuationSeparator" w:id="0">
    <w:p w:rsidR="0056186B" w:rsidRDefault="0056186B" w:rsidP="00712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6E"/>
    <w:rsid w:val="002A576F"/>
    <w:rsid w:val="0056186B"/>
    <w:rsid w:val="00712F99"/>
    <w:rsid w:val="00D0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E17CE9-6D36-446F-B80A-8EC5304F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2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2F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2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2F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2</cp:revision>
  <dcterms:created xsi:type="dcterms:W3CDTF">2019-12-16T12:35:00Z</dcterms:created>
  <dcterms:modified xsi:type="dcterms:W3CDTF">2019-12-16T12:37:00Z</dcterms:modified>
</cp:coreProperties>
</file>