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F440B">
      <w:pPr>
        <w:jc w:val="left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21"/>
          <w:szCs w:val="21"/>
          <w:lang w:val="en-US" w:eastAsia="zh-CN"/>
        </w:rPr>
        <w:t>附件1：</w:t>
      </w:r>
    </w:p>
    <w:p w14:paraId="0A53430E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兰州职业技术学院</w:t>
      </w:r>
    </w:p>
    <w:p w14:paraId="2E9F1F03">
      <w:pPr>
        <w:jc w:val="center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</w:rPr>
        <w:t>第二批“十四五”职业教育省级规划教材遴选和立项评审结果</w:t>
      </w:r>
    </w:p>
    <w:p w14:paraId="19688079">
      <w:pPr>
        <w:jc w:val="center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tbl>
      <w:tblPr>
        <w:tblStyle w:val="6"/>
        <w:tblW w:w="7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108"/>
        <w:gridCol w:w="1803"/>
        <w:gridCol w:w="959"/>
      </w:tblGrid>
      <w:tr w14:paraId="24689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  <w:tblHeader/>
          <w:jc w:val="center"/>
        </w:trPr>
        <w:tc>
          <w:tcPr>
            <w:tcW w:w="959" w:type="dxa"/>
            <w:vAlign w:val="center"/>
          </w:tcPr>
          <w:p w14:paraId="1B83985C">
            <w:pPr>
              <w:spacing w:line="300" w:lineRule="exact"/>
              <w:jc w:val="center"/>
              <w:rPr>
                <w:rFonts w:ascii="仿宋_GB2312" w:hAnsi="仿宋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4"/>
              </w:rPr>
              <w:t>序号</w:t>
            </w:r>
          </w:p>
        </w:tc>
        <w:tc>
          <w:tcPr>
            <w:tcW w:w="4108" w:type="dxa"/>
            <w:vAlign w:val="center"/>
          </w:tcPr>
          <w:p w14:paraId="3C5E558B">
            <w:pPr>
              <w:spacing w:line="300" w:lineRule="exact"/>
              <w:jc w:val="center"/>
              <w:rPr>
                <w:rFonts w:ascii="仿宋_GB2312" w:hAnsi="仿宋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4"/>
                <w:lang w:val="en-US" w:eastAsia="zh-CN"/>
              </w:rPr>
              <w:t>遴选</w:t>
            </w:r>
            <w:r>
              <w:rPr>
                <w:rFonts w:hint="eastAsia" w:ascii="仿宋_GB2312" w:hAnsi="仿宋" w:eastAsia="仿宋_GB2312"/>
                <w:b/>
                <w:bCs/>
                <w:sz w:val="24"/>
              </w:rPr>
              <w:t>教材名称</w:t>
            </w:r>
          </w:p>
        </w:tc>
        <w:tc>
          <w:tcPr>
            <w:tcW w:w="1803" w:type="dxa"/>
            <w:vAlign w:val="center"/>
          </w:tcPr>
          <w:p w14:paraId="2AD127A6">
            <w:pPr>
              <w:spacing w:line="300" w:lineRule="exact"/>
              <w:jc w:val="center"/>
              <w:rPr>
                <w:rFonts w:hint="default" w:ascii="仿宋_GB2312" w:hAnsi="仿宋" w:eastAsia="仿宋_GB2312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kern w:val="0"/>
                <w:sz w:val="24"/>
                <w:lang w:val="en-US" w:eastAsia="zh-CN"/>
              </w:rPr>
              <w:t>评审结果</w:t>
            </w:r>
          </w:p>
        </w:tc>
        <w:tc>
          <w:tcPr>
            <w:tcW w:w="959" w:type="dxa"/>
            <w:vAlign w:val="center"/>
          </w:tcPr>
          <w:p w14:paraId="485E089E">
            <w:pPr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084EB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042B68B5">
            <w:pPr>
              <w:spacing w:line="300" w:lineRule="exact"/>
              <w:jc w:val="center"/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1</w:t>
            </w:r>
          </w:p>
        </w:tc>
        <w:tc>
          <w:tcPr>
            <w:tcW w:w="4108" w:type="dxa"/>
            <w:shd w:val="clear" w:color="auto" w:fill="auto"/>
            <w:vAlign w:val="center"/>
          </w:tcPr>
          <w:p w14:paraId="63592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汽车发动机构造与维修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025086EC">
            <w:pPr>
              <w:spacing w:line="300" w:lineRule="exact"/>
              <w:jc w:val="center"/>
              <w:rPr>
                <w:rFonts w:hint="default"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同意推荐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6A20C5E">
            <w:pPr>
              <w:spacing w:line="300" w:lineRule="exact"/>
              <w:jc w:val="center"/>
              <w:rPr>
                <w:rFonts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遴选</w:t>
            </w:r>
          </w:p>
        </w:tc>
      </w:tr>
      <w:tr w14:paraId="31EC2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60D8173B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</w:t>
            </w:r>
          </w:p>
        </w:tc>
        <w:tc>
          <w:tcPr>
            <w:tcW w:w="4108" w:type="dxa"/>
            <w:shd w:val="clear" w:color="auto" w:fill="auto"/>
            <w:vAlign w:val="center"/>
          </w:tcPr>
          <w:p w14:paraId="469AB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Python程序设计基础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6B05DF60">
            <w:pPr>
              <w:spacing w:line="300" w:lineRule="exact"/>
              <w:jc w:val="center"/>
              <w:rPr>
                <w:rFonts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同意推荐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9D0DACE">
            <w:pPr>
              <w:spacing w:line="300" w:lineRule="exact"/>
              <w:jc w:val="center"/>
              <w:rPr>
                <w:rFonts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遴选</w:t>
            </w:r>
          </w:p>
        </w:tc>
      </w:tr>
      <w:tr w14:paraId="5AD67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67A10C5B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3</w:t>
            </w:r>
          </w:p>
        </w:tc>
        <w:tc>
          <w:tcPr>
            <w:tcW w:w="4108" w:type="dxa"/>
            <w:shd w:val="clear" w:color="auto" w:fill="auto"/>
            <w:vAlign w:val="center"/>
          </w:tcPr>
          <w:p w14:paraId="07857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SolidWorks快速入门教程（微课视频版）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2B0886D9">
            <w:pPr>
              <w:spacing w:line="300" w:lineRule="exact"/>
              <w:jc w:val="center"/>
              <w:rPr>
                <w:rFonts w:hint="eastAsia"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同意推荐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B1303D1">
            <w:pPr>
              <w:spacing w:line="300" w:lineRule="exact"/>
              <w:jc w:val="center"/>
              <w:rPr>
                <w:rFonts w:hint="eastAsia"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遴选</w:t>
            </w:r>
          </w:p>
        </w:tc>
      </w:tr>
      <w:tr w14:paraId="1A78D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2DDF2A8E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4</w:t>
            </w:r>
          </w:p>
        </w:tc>
        <w:tc>
          <w:tcPr>
            <w:tcW w:w="4108" w:type="dxa"/>
            <w:shd w:val="clear" w:color="auto" w:fill="auto"/>
            <w:vAlign w:val="center"/>
          </w:tcPr>
          <w:p w14:paraId="2AAD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机械基础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634A192B">
            <w:pPr>
              <w:spacing w:line="300" w:lineRule="exact"/>
              <w:jc w:val="center"/>
              <w:rPr>
                <w:rFonts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同意推荐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5DB7AE9">
            <w:pPr>
              <w:spacing w:line="300" w:lineRule="exact"/>
              <w:jc w:val="center"/>
              <w:rPr>
                <w:rFonts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遴选</w:t>
            </w:r>
          </w:p>
        </w:tc>
      </w:tr>
      <w:tr w14:paraId="73557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6DD0A009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</w:t>
            </w:r>
          </w:p>
        </w:tc>
        <w:tc>
          <w:tcPr>
            <w:tcW w:w="4108" w:type="dxa"/>
            <w:shd w:val="clear" w:color="auto" w:fill="auto"/>
            <w:vAlign w:val="center"/>
          </w:tcPr>
          <w:p w14:paraId="40452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汽车文化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46B53150">
            <w:pPr>
              <w:spacing w:line="300" w:lineRule="exact"/>
              <w:jc w:val="center"/>
              <w:rPr>
                <w:rFonts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同意推荐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F42A97A">
            <w:pPr>
              <w:spacing w:line="300" w:lineRule="exact"/>
              <w:jc w:val="center"/>
              <w:rPr>
                <w:rFonts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遴选</w:t>
            </w:r>
          </w:p>
        </w:tc>
      </w:tr>
      <w:tr w14:paraId="33687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7E7C46ED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6</w:t>
            </w:r>
          </w:p>
        </w:tc>
        <w:tc>
          <w:tcPr>
            <w:tcW w:w="4108" w:type="dxa"/>
            <w:shd w:val="clear" w:color="auto" w:fill="auto"/>
            <w:vAlign w:val="center"/>
          </w:tcPr>
          <w:p w14:paraId="32AA5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经济法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68ED77AA">
            <w:pPr>
              <w:spacing w:line="300" w:lineRule="exact"/>
              <w:jc w:val="center"/>
              <w:rPr>
                <w:rFonts w:hint="eastAsia"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同意推荐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3202875">
            <w:pPr>
              <w:spacing w:line="300" w:lineRule="exact"/>
              <w:jc w:val="center"/>
              <w:rPr>
                <w:rFonts w:hint="eastAsia"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遴选</w:t>
            </w:r>
          </w:p>
        </w:tc>
      </w:tr>
      <w:tr w14:paraId="7E695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6FCCB289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</w:t>
            </w:r>
          </w:p>
        </w:tc>
        <w:tc>
          <w:tcPr>
            <w:tcW w:w="4108" w:type="dxa"/>
            <w:shd w:val="clear" w:color="auto" w:fill="auto"/>
            <w:vAlign w:val="center"/>
          </w:tcPr>
          <w:p w14:paraId="46946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《中华优秀传统文化实践活动设计与策划》（实践活动版）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50DB0482">
            <w:pPr>
              <w:spacing w:line="300" w:lineRule="exact"/>
              <w:jc w:val="center"/>
              <w:rPr>
                <w:rFonts w:hint="eastAsia"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同意推荐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0150259">
            <w:pPr>
              <w:spacing w:line="300" w:lineRule="exact"/>
              <w:jc w:val="center"/>
              <w:rPr>
                <w:rFonts w:hint="eastAsia"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遴选</w:t>
            </w:r>
          </w:p>
        </w:tc>
      </w:tr>
      <w:tr w14:paraId="724B1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1F798C12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8</w:t>
            </w:r>
          </w:p>
        </w:tc>
        <w:tc>
          <w:tcPr>
            <w:tcW w:w="4108" w:type="dxa"/>
            <w:vAlign w:val="center"/>
          </w:tcPr>
          <w:p w14:paraId="0B4A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思想政治理论课实践实训教程</w:t>
            </w:r>
          </w:p>
        </w:tc>
        <w:tc>
          <w:tcPr>
            <w:tcW w:w="1803" w:type="dxa"/>
            <w:vAlign w:val="center"/>
          </w:tcPr>
          <w:p w14:paraId="29E67789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同意推荐</w:t>
            </w:r>
          </w:p>
        </w:tc>
        <w:tc>
          <w:tcPr>
            <w:tcW w:w="959" w:type="dxa"/>
            <w:vAlign w:val="center"/>
          </w:tcPr>
          <w:p w14:paraId="47B63C28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遴选</w:t>
            </w:r>
          </w:p>
        </w:tc>
      </w:tr>
      <w:tr w14:paraId="256CB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00A05E8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</w:t>
            </w:r>
          </w:p>
        </w:tc>
        <w:tc>
          <w:tcPr>
            <w:tcW w:w="4108" w:type="dxa"/>
            <w:shd w:val="clear" w:color="auto" w:fill="auto"/>
            <w:vAlign w:val="center"/>
          </w:tcPr>
          <w:p w14:paraId="377B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高职体育与健康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291FCC6D">
            <w:pPr>
              <w:spacing w:line="300" w:lineRule="exact"/>
              <w:jc w:val="center"/>
              <w:rPr>
                <w:rFonts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同意推荐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A22AE32">
            <w:pPr>
              <w:spacing w:line="300" w:lineRule="exact"/>
              <w:jc w:val="center"/>
              <w:rPr>
                <w:rFonts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遴选</w:t>
            </w:r>
          </w:p>
        </w:tc>
      </w:tr>
      <w:tr w14:paraId="0ADC7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0F48F1E9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10</w:t>
            </w:r>
          </w:p>
        </w:tc>
        <w:tc>
          <w:tcPr>
            <w:tcW w:w="4108" w:type="dxa"/>
            <w:shd w:val="clear" w:color="auto" w:fill="auto"/>
            <w:vAlign w:val="center"/>
          </w:tcPr>
          <w:p w14:paraId="483F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普通话水平测试教程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7BF0076F">
            <w:pPr>
              <w:spacing w:line="300" w:lineRule="exact"/>
              <w:jc w:val="center"/>
              <w:rPr>
                <w:rFonts w:hint="eastAsia"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同意推荐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C5D2017">
            <w:pPr>
              <w:spacing w:line="300" w:lineRule="exact"/>
              <w:jc w:val="center"/>
              <w:rPr>
                <w:rFonts w:hint="eastAsia" w:ascii="仿宋_GB2312" w:hAnsi="仿宋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遴选</w:t>
            </w:r>
          </w:p>
        </w:tc>
      </w:tr>
    </w:tbl>
    <w:p w14:paraId="12E6C76B">
      <w:pPr>
        <w:spacing w:line="300" w:lineRule="exact"/>
        <w:rPr>
          <w:rFonts w:ascii="仿宋" w:hAnsi="仿宋" w:eastAsia="仿宋"/>
          <w:b/>
          <w:bCs/>
          <w:sz w:val="28"/>
          <w:szCs w:val="28"/>
        </w:rPr>
      </w:pPr>
    </w:p>
    <w:p w14:paraId="1670841B">
      <w:pPr>
        <w:spacing w:line="300" w:lineRule="exact"/>
        <w:rPr>
          <w:rFonts w:ascii="仿宋" w:hAnsi="仿宋" w:eastAsia="仿宋"/>
          <w:b/>
          <w:bCs/>
          <w:sz w:val="28"/>
          <w:szCs w:val="28"/>
        </w:rPr>
      </w:pPr>
    </w:p>
    <w:tbl>
      <w:tblPr>
        <w:tblStyle w:val="6"/>
        <w:tblW w:w="7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108"/>
        <w:gridCol w:w="1803"/>
        <w:gridCol w:w="959"/>
      </w:tblGrid>
      <w:tr w14:paraId="5D839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  <w:tblHeader/>
          <w:jc w:val="center"/>
        </w:trPr>
        <w:tc>
          <w:tcPr>
            <w:tcW w:w="959" w:type="dxa"/>
            <w:vAlign w:val="center"/>
          </w:tcPr>
          <w:p w14:paraId="469E7F74">
            <w:pPr>
              <w:spacing w:line="300" w:lineRule="exact"/>
              <w:jc w:val="center"/>
              <w:rPr>
                <w:rFonts w:ascii="仿宋_GB2312" w:hAnsi="仿宋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4"/>
              </w:rPr>
              <w:t>序号</w:t>
            </w:r>
          </w:p>
        </w:tc>
        <w:tc>
          <w:tcPr>
            <w:tcW w:w="4108" w:type="dxa"/>
            <w:vAlign w:val="center"/>
          </w:tcPr>
          <w:p w14:paraId="38313BD0">
            <w:pPr>
              <w:spacing w:line="300" w:lineRule="exact"/>
              <w:jc w:val="center"/>
              <w:rPr>
                <w:rFonts w:ascii="仿宋_GB2312" w:hAnsi="仿宋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4"/>
                <w:lang w:val="en-US" w:eastAsia="zh-CN"/>
              </w:rPr>
              <w:t>立项</w:t>
            </w:r>
            <w:r>
              <w:rPr>
                <w:rFonts w:hint="eastAsia" w:ascii="仿宋_GB2312" w:hAnsi="仿宋" w:eastAsia="仿宋_GB2312"/>
                <w:b/>
                <w:bCs/>
                <w:sz w:val="24"/>
              </w:rPr>
              <w:t>教材名称</w:t>
            </w:r>
          </w:p>
        </w:tc>
        <w:tc>
          <w:tcPr>
            <w:tcW w:w="1803" w:type="dxa"/>
            <w:vAlign w:val="center"/>
          </w:tcPr>
          <w:p w14:paraId="765E3CE4">
            <w:pPr>
              <w:spacing w:line="300" w:lineRule="exact"/>
              <w:jc w:val="center"/>
              <w:rPr>
                <w:rFonts w:hint="default" w:ascii="仿宋_GB2312" w:hAnsi="仿宋" w:eastAsia="仿宋_GB2312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kern w:val="0"/>
                <w:sz w:val="24"/>
                <w:lang w:val="en-US" w:eastAsia="zh-CN"/>
              </w:rPr>
              <w:t>评审结果</w:t>
            </w:r>
          </w:p>
        </w:tc>
        <w:tc>
          <w:tcPr>
            <w:tcW w:w="959" w:type="dxa"/>
            <w:vAlign w:val="center"/>
          </w:tcPr>
          <w:p w14:paraId="7662768C">
            <w:pPr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0A40C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2F0EBDBD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ascii="仿宋_GB2312" w:hAnsi="仿宋" w:eastAsia="仿宋_GB2312"/>
                <w:bCs/>
                <w:sz w:val="24"/>
              </w:rPr>
              <w:t>1</w:t>
            </w:r>
          </w:p>
        </w:tc>
        <w:tc>
          <w:tcPr>
            <w:tcW w:w="4108" w:type="dxa"/>
            <w:vAlign w:val="center"/>
          </w:tcPr>
          <w:p w14:paraId="56B6E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电气控制技术（活页式）</w:t>
            </w:r>
          </w:p>
        </w:tc>
        <w:tc>
          <w:tcPr>
            <w:tcW w:w="1803" w:type="dxa"/>
            <w:vAlign w:val="center"/>
          </w:tcPr>
          <w:p w14:paraId="5184B501">
            <w:pPr>
              <w:spacing w:line="300" w:lineRule="exact"/>
              <w:jc w:val="center"/>
              <w:rPr>
                <w:rFonts w:hint="default" w:ascii="仿宋_GB2312" w:hAnsi="仿宋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同意立项</w:t>
            </w:r>
          </w:p>
        </w:tc>
        <w:tc>
          <w:tcPr>
            <w:tcW w:w="959" w:type="dxa"/>
            <w:vAlign w:val="center"/>
          </w:tcPr>
          <w:p w14:paraId="736F8356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立项</w:t>
            </w:r>
          </w:p>
        </w:tc>
      </w:tr>
      <w:tr w14:paraId="4C223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5B265C1E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</w:t>
            </w:r>
          </w:p>
        </w:tc>
        <w:tc>
          <w:tcPr>
            <w:tcW w:w="4108" w:type="dxa"/>
            <w:vAlign w:val="center"/>
          </w:tcPr>
          <w:p w14:paraId="03299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营养与膳食</w:t>
            </w:r>
          </w:p>
        </w:tc>
        <w:tc>
          <w:tcPr>
            <w:tcW w:w="1803" w:type="dxa"/>
            <w:vAlign w:val="center"/>
          </w:tcPr>
          <w:p w14:paraId="423601BE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同意立项</w:t>
            </w:r>
          </w:p>
        </w:tc>
        <w:tc>
          <w:tcPr>
            <w:tcW w:w="959" w:type="dxa"/>
            <w:vAlign w:val="center"/>
          </w:tcPr>
          <w:p w14:paraId="20317A9F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立项</w:t>
            </w:r>
          </w:p>
        </w:tc>
      </w:tr>
      <w:tr w14:paraId="726E2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68662B4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</w:t>
            </w:r>
          </w:p>
        </w:tc>
        <w:tc>
          <w:tcPr>
            <w:tcW w:w="4108" w:type="dxa"/>
            <w:vAlign w:val="center"/>
          </w:tcPr>
          <w:p w14:paraId="1E124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大数据财务管理</w:t>
            </w:r>
          </w:p>
        </w:tc>
        <w:tc>
          <w:tcPr>
            <w:tcW w:w="1803" w:type="dxa"/>
            <w:vAlign w:val="center"/>
          </w:tcPr>
          <w:p w14:paraId="40ABEFB2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同意立项</w:t>
            </w:r>
          </w:p>
        </w:tc>
        <w:tc>
          <w:tcPr>
            <w:tcW w:w="959" w:type="dxa"/>
            <w:vAlign w:val="center"/>
          </w:tcPr>
          <w:p w14:paraId="73CA1896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立项</w:t>
            </w:r>
          </w:p>
        </w:tc>
      </w:tr>
      <w:tr w14:paraId="67637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65924049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</w:t>
            </w:r>
          </w:p>
        </w:tc>
        <w:tc>
          <w:tcPr>
            <w:tcW w:w="4108" w:type="dxa"/>
            <w:vAlign w:val="center"/>
          </w:tcPr>
          <w:p w14:paraId="4E69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研学旅行基础</w:t>
            </w:r>
          </w:p>
        </w:tc>
        <w:tc>
          <w:tcPr>
            <w:tcW w:w="1803" w:type="dxa"/>
            <w:vAlign w:val="center"/>
          </w:tcPr>
          <w:p w14:paraId="5D59AAEA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同意立项</w:t>
            </w:r>
          </w:p>
        </w:tc>
        <w:tc>
          <w:tcPr>
            <w:tcW w:w="959" w:type="dxa"/>
            <w:vAlign w:val="center"/>
          </w:tcPr>
          <w:p w14:paraId="63A4A3F7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立项</w:t>
            </w:r>
          </w:p>
        </w:tc>
      </w:tr>
      <w:tr w14:paraId="6749F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18DECD1E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</w:t>
            </w:r>
          </w:p>
        </w:tc>
        <w:tc>
          <w:tcPr>
            <w:tcW w:w="4108" w:type="dxa"/>
            <w:vAlign w:val="center"/>
          </w:tcPr>
          <w:p w14:paraId="57236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汽车营销</w:t>
            </w:r>
          </w:p>
        </w:tc>
        <w:tc>
          <w:tcPr>
            <w:tcW w:w="1803" w:type="dxa"/>
            <w:vAlign w:val="center"/>
          </w:tcPr>
          <w:p w14:paraId="512BCDE5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同意立项</w:t>
            </w:r>
          </w:p>
        </w:tc>
        <w:tc>
          <w:tcPr>
            <w:tcW w:w="959" w:type="dxa"/>
            <w:vAlign w:val="center"/>
          </w:tcPr>
          <w:p w14:paraId="50228A97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立项</w:t>
            </w:r>
          </w:p>
        </w:tc>
      </w:tr>
      <w:tr w14:paraId="7C0F7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44DE4DED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6</w:t>
            </w:r>
          </w:p>
        </w:tc>
        <w:tc>
          <w:tcPr>
            <w:tcW w:w="4108" w:type="dxa"/>
            <w:vAlign w:val="center"/>
          </w:tcPr>
          <w:p w14:paraId="4083F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西门子S7-1200 PLC编程及应用从零基础到实战</w:t>
            </w:r>
          </w:p>
        </w:tc>
        <w:tc>
          <w:tcPr>
            <w:tcW w:w="1803" w:type="dxa"/>
            <w:vAlign w:val="center"/>
          </w:tcPr>
          <w:p w14:paraId="64CF04A4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同意立项</w:t>
            </w:r>
          </w:p>
        </w:tc>
        <w:tc>
          <w:tcPr>
            <w:tcW w:w="959" w:type="dxa"/>
            <w:vAlign w:val="center"/>
          </w:tcPr>
          <w:p w14:paraId="798956FA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立项</w:t>
            </w:r>
          </w:p>
        </w:tc>
      </w:tr>
      <w:tr w14:paraId="11BB3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2BD9AF3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</w:t>
            </w:r>
          </w:p>
        </w:tc>
        <w:tc>
          <w:tcPr>
            <w:tcW w:w="4108" w:type="dxa"/>
            <w:vAlign w:val="center"/>
          </w:tcPr>
          <w:p w14:paraId="434E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彩陶艺术与制作（活页式）</w:t>
            </w:r>
          </w:p>
        </w:tc>
        <w:tc>
          <w:tcPr>
            <w:tcW w:w="1803" w:type="dxa"/>
            <w:vAlign w:val="center"/>
          </w:tcPr>
          <w:p w14:paraId="3EC22342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同意立项</w:t>
            </w:r>
          </w:p>
        </w:tc>
        <w:tc>
          <w:tcPr>
            <w:tcW w:w="959" w:type="dxa"/>
            <w:vAlign w:val="center"/>
          </w:tcPr>
          <w:p w14:paraId="67CE7774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立项</w:t>
            </w:r>
          </w:p>
        </w:tc>
      </w:tr>
      <w:tr w14:paraId="0615E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6E027B0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8</w:t>
            </w:r>
          </w:p>
        </w:tc>
        <w:tc>
          <w:tcPr>
            <w:tcW w:w="4108" w:type="dxa"/>
            <w:vAlign w:val="center"/>
          </w:tcPr>
          <w:p w14:paraId="66AB9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中小企业组网技术</w:t>
            </w:r>
          </w:p>
        </w:tc>
        <w:tc>
          <w:tcPr>
            <w:tcW w:w="1803" w:type="dxa"/>
            <w:vAlign w:val="center"/>
          </w:tcPr>
          <w:p w14:paraId="6C95035E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同意立项</w:t>
            </w:r>
          </w:p>
        </w:tc>
        <w:tc>
          <w:tcPr>
            <w:tcW w:w="959" w:type="dxa"/>
            <w:vAlign w:val="center"/>
          </w:tcPr>
          <w:p w14:paraId="1F288145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立项</w:t>
            </w:r>
          </w:p>
        </w:tc>
      </w:tr>
      <w:tr w14:paraId="52538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30F01213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</w:t>
            </w:r>
          </w:p>
        </w:tc>
        <w:tc>
          <w:tcPr>
            <w:tcW w:w="4108" w:type="dxa"/>
            <w:vAlign w:val="center"/>
          </w:tcPr>
          <w:p w14:paraId="5EE109F0"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t>美术与幼儿美术创作</w:t>
            </w:r>
            <w:bookmarkStart w:id="0" w:name="_GoBack"/>
            <w:bookmarkEnd w:id="0"/>
          </w:p>
        </w:tc>
        <w:tc>
          <w:tcPr>
            <w:tcW w:w="1803" w:type="dxa"/>
            <w:vAlign w:val="center"/>
          </w:tcPr>
          <w:p w14:paraId="19C8B203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同意立项</w:t>
            </w:r>
          </w:p>
        </w:tc>
        <w:tc>
          <w:tcPr>
            <w:tcW w:w="959" w:type="dxa"/>
            <w:vAlign w:val="center"/>
          </w:tcPr>
          <w:p w14:paraId="54AC5143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立项</w:t>
            </w:r>
          </w:p>
        </w:tc>
      </w:tr>
      <w:tr w14:paraId="6B48B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59" w:type="dxa"/>
            <w:vAlign w:val="center"/>
          </w:tcPr>
          <w:p w14:paraId="2999CFF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10</w:t>
            </w:r>
          </w:p>
        </w:tc>
        <w:tc>
          <w:tcPr>
            <w:tcW w:w="4108" w:type="dxa"/>
            <w:vAlign w:val="center"/>
          </w:tcPr>
          <w:p w14:paraId="5E019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经典儿童歌曲演唱教学教程</w:t>
            </w:r>
          </w:p>
        </w:tc>
        <w:tc>
          <w:tcPr>
            <w:tcW w:w="1803" w:type="dxa"/>
            <w:vAlign w:val="center"/>
          </w:tcPr>
          <w:p w14:paraId="172E99C6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同意立项</w:t>
            </w:r>
          </w:p>
        </w:tc>
        <w:tc>
          <w:tcPr>
            <w:tcW w:w="959" w:type="dxa"/>
            <w:vAlign w:val="center"/>
          </w:tcPr>
          <w:p w14:paraId="079D07BC">
            <w:pPr>
              <w:spacing w:line="30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lang w:val="en-US" w:eastAsia="zh-CN"/>
              </w:rPr>
              <w:t>立项</w:t>
            </w:r>
          </w:p>
        </w:tc>
      </w:tr>
    </w:tbl>
    <w:p w14:paraId="6FED48F6">
      <w:pPr>
        <w:spacing w:line="300" w:lineRule="exact"/>
        <w:rPr>
          <w:rFonts w:ascii="仿宋" w:hAnsi="仿宋" w:eastAsia="仿宋"/>
          <w:b/>
          <w:bCs/>
          <w:sz w:val="28"/>
          <w:szCs w:val="28"/>
        </w:rPr>
      </w:pPr>
    </w:p>
    <w:p w14:paraId="3942B084">
      <w:pPr>
        <w:spacing w:line="300" w:lineRule="exact"/>
        <w:rPr>
          <w:rFonts w:ascii="仿宋" w:hAnsi="仿宋" w:eastAsia="仿宋"/>
          <w:b/>
          <w:bCs/>
          <w:sz w:val="28"/>
          <w:szCs w:val="28"/>
        </w:rPr>
      </w:pPr>
    </w:p>
    <w:p w14:paraId="32AD119C">
      <w:pPr>
        <w:spacing w:line="300" w:lineRule="exact"/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31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FF"/>
    <w:rsid w:val="00030B4C"/>
    <w:rsid w:val="00090653"/>
    <w:rsid w:val="00105929"/>
    <w:rsid w:val="00124A7D"/>
    <w:rsid w:val="0016188C"/>
    <w:rsid w:val="002266F7"/>
    <w:rsid w:val="002A55FD"/>
    <w:rsid w:val="002B4B29"/>
    <w:rsid w:val="00301BB2"/>
    <w:rsid w:val="00333807"/>
    <w:rsid w:val="003513CC"/>
    <w:rsid w:val="00382B3E"/>
    <w:rsid w:val="00397519"/>
    <w:rsid w:val="00405B91"/>
    <w:rsid w:val="004448BB"/>
    <w:rsid w:val="00482630"/>
    <w:rsid w:val="004E23DD"/>
    <w:rsid w:val="004F30A8"/>
    <w:rsid w:val="00503679"/>
    <w:rsid w:val="005B3603"/>
    <w:rsid w:val="005E6188"/>
    <w:rsid w:val="00623742"/>
    <w:rsid w:val="0063360C"/>
    <w:rsid w:val="006E5D85"/>
    <w:rsid w:val="0074766F"/>
    <w:rsid w:val="007529D1"/>
    <w:rsid w:val="00783799"/>
    <w:rsid w:val="007B390B"/>
    <w:rsid w:val="007C45FB"/>
    <w:rsid w:val="007D33FF"/>
    <w:rsid w:val="009A0AD9"/>
    <w:rsid w:val="00A95700"/>
    <w:rsid w:val="00A96378"/>
    <w:rsid w:val="00AB5FAC"/>
    <w:rsid w:val="00AF5F4D"/>
    <w:rsid w:val="00BB6D82"/>
    <w:rsid w:val="00C633E4"/>
    <w:rsid w:val="00E227AA"/>
    <w:rsid w:val="00E57710"/>
    <w:rsid w:val="06034F19"/>
    <w:rsid w:val="0A3A0812"/>
    <w:rsid w:val="0CF77C53"/>
    <w:rsid w:val="245462F9"/>
    <w:rsid w:val="25D56E13"/>
    <w:rsid w:val="2B630BB7"/>
    <w:rsid w:val="673D30DD"/>
    <w:rsid w:val="7D63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纯文本 字符"/>
    <w:basedOn w:val="7"/>
    <w:link w:val="2"/>
    <w:qFormat/>
    <w:uiPriority w:val="0"/>
    <w:rPr>
      <w:rFonts w:ascii="宋体" w:hAnsi="Courier New" w:eastAsia="宋体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393</Words>
  <Characters>417</Characters>
  <Lines>3</Lines>
  <Paragraphs>1</Paragraphs>
  <TotalTime>3</TotalTime>
  <ScaleCrop>false</ScaleCrop>
  <LinksUpToDate>false</LinksUpToDate>
  <CharactersWithSpaces>418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2017-05-17T01:39:00Z</dcterms:created>
  <dc:creator>admin</dc:creator>
  <cp:lastModifiedBy>左右左</cp:lastModifiedBy>
  <dcterms:modified xsi:type="dcterms:W3CDTF">2025-06-13T04:56:08Z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204ACD9F38F94C46A7DFD9468BF818D1</vt:lpwstr>
  </property>
  <property fmtid="{D5CDD505-2E9C-101B-9397-08002B2CF9AE}" pid="4" name="KSOTemplateDocerSaveRecord">
    <vt:lpwstr>eyJoZGlkIjoiMWU0ZmY4YzQ3YTcxMmM5ODM2OTUzOGI1NGU1NTk0YTQiLCJ1c2VySWQiOiIyNjQ3NTI2OTcifQ==</vt:lpwstr>
  </property>
</Properties>
</file>