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72A7D" w14:textId="77777777" w:rsidR="00205FAC" w:rsidRPr="00205FAC" w:rsidRDefault="00205FAC" w:rsidP="00205FAC">
      <w:pPr>
        <w:widowControl/>
        <w:shd w:val="clear" w:color="auto" w:fill="FFFFFF"/>
        <w:ind w:firstLine="480"/>
        <w:jc w:val="center"/>
        <w:rPr>
          <w:rFonts w:ascii="Arial" w:eastAsia="宋体" w:hAnsi="Arial" w:cs="Arial"/>
          <w:b/>
          <w:color w:val="333333"/>
          <w:kern w:val="0"/>
          <w:sz w:val="28"/>
          <w:szCs w:val="28"/>
        </w:rPr>
      </w:pPr>
      <w:bookmarkStart w:id="0" w:name="_GoBack"/>
      <w:r w:rsidRPr="00205FAC">
        <w:rPr>
          <w:rFonts w:ascii="Arial" w:eastAsia="宋体" w:hAnsi="Arial" w:cs="Arial" w:hint="eastAsia"/>
          <w:b/>
          <w:color w:val="333333"/>
          <w:kern w:val="0"/>
          <w:sz w:val="28"/>
          <w:szCs w:val="28"/>
        </w:rPr>
        <w:t>关于组织申报</w:t>
      </w:r>
      <w:r w:rsidRPr="00205FAC">
        <w:rPr>
          <w:rFonts w:ascii="Arial" w:eastAsia="宋体" w:hAnsi="Arial" w:cs="Arial" w:hint="eastAsia"/>
          <w:b/>
          <w:color w:val="333333"/>
          <w:kern w:val="0"/>
          <w:sz w:val="28"/>
          <w:szCs w:val="28"/>
        </w:rPr>
        <w:t>2020</w:t>
      </w:r>
      <w:r w:rsidRPr="00205FAC">
        <w:rPr>
          <w:rFonts w:ascii="Arial" w:eastAsia="宋体" w:hAnsi="Arial" w:cs="Arial" w:hint="eastAsia"/>
          <w:b/>
          <w:color w:val="333333"/>
          <w:kern w:val="0"/>
          <w:sz w:val="28"/>
          <w:szCs w:val="28"/>
        </w:rPr>
        <w:t>年甘肃省技术创新项目计划的通知</w:t>
      </w:r>
      <w:bookmarkEnd w:id="0"/>
    </w:p>
    <w:p w14:paraId="7A27CC83" w14:textId="77777777" w:rsidR="00205FAC" w:rsidRPr="00205FAC" w:rsidRDefault="00205FAC" w:rsidP="00205FAC">
      <w:pPr>
        <w:widowControl/>
        <w:shd w:val="clear" w:color="auto" w:fill="FFFFFF"/>
        <w:jc w:val="center"/>
        <w:rPr>
          <w:rFonts w:ascii="Arial" w:eastAsia="宋体" w:hAnsi="Arial" w:cs="Arial"/>
          <w:color w:val="333333"/>
          <w:kern w:val="0"/>
          <w:sz w:val="24"/>
          <w:szCs w:val="24"/>
        </w:rPr>
      </w:pPr>
      <w:proofErr w:type="gramStart"/>
      <w:r w:rsidRPr="00205FAC">
        <w:rPr>
          <w:rFonts w:ascii="Arial" w:eastAsia="宋体" w:hAnsi="Arial" w:cs="Arial"/>
          <w:color w:val="333333"/>
          <w:kern w:val="0"/>
          <w:sz w:val="24"/>
          <w:szCs w:val="24"/>
        </w:rPr>
        <w:t>甘工信</w:t>
      </w:r>
      <w:proofErr w:type="gramEnd"/>
      <w:r w:rsidRPr="00205FAC">
        <w:rPr>
          <w:rFonts w:ascii="Arial" w:eastAsia="宋体" w:hAnsi="Arial" w:cs="Arial"/>
          <w:color w:val="333333"/>
          <w:kern w:val="0"/>
          <w:sz w:val="24"/>
          <w:szCs w:val="24"/>
        </w:rPr>
        <w:t>发〔</w:t>
      </w:r>
      <w:r w:rsidRPr="00205FAC">
        <w:rPr>
          <w:rFonts w:ascii="Arial" w:eastAsia="宋体" w:hAnsi="Arial" w:cs="Arial"/>
          <w:color w:val="333333"/>
          <w:kern w:val="0"/>
          <w:sz w:val="24"/>
          <w:szCs w:val="24"/>
        </w:rPr>
        <w:t>2020</w:t>
      </w:r>
      <w:r w:rsidRPr="00205FAC">
        <w:rPr>
          <w:rFonts w:ascii="Arial" w:eastAsia="宋体" w:hAnsi="Arial" w:cs="Arial"/>
          <w:color w:val="333333"/>
          <w:kern w:val="0"/>
          <w:sz w:val="24"/>
          <w:szCs w:val="24"/>
        </w:rPr>
        <w:t>〕</w:t>
      </w:r>
      <w:r w:rsidRPr="00205FAC">
        <w:rPr>
          <w:rFonts w:ascii="Arial" w:eastAsia="宋体" w:hAnsi="Arial" w:cs="Arial"/>
          <w:color w:val="333333"/>
          <w:kern w:val="0"/>
          <w:sz w:val="24"/>
          <w:szCs w:val="24"/>
        </w:rPr>
        <w:t>78</w:t>
      </w:r>
      <w:r w:rsidRPr="00205FAC">
        <w:rPr>
          <w:rFonts w:ascii="Arial" w:eastAsia="宋体" w:hAnsi="Arial" w:cs="Arial"/>
          <w:color w:val="333333"/>
          <w:kern w:val="0"/>
          <w:sz w:val="24"/>
          <w:szCs w:val="24"/>
        </w:rPr>
        <w:t>号</w:t>
      </w:r>
    </w:p>
    <w:p w14:paraId="63DDAC55" w14:textId="77777777" w:rsidR="00205FAC" w:rsidRPr="00205FAC" w:rsidRDefault="00205FAC" w:rsidP="00205FAC">
      <w:pPr>
        <w:widowControl/>
        <w:shd w:val="clear" w:color="auto" w:fill="FFFFFF"/>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 </w:t>
      </w:r>
    </w:p>
    <w:p w14:paraId="4A2924B3" w14:textId="77777777" w:rsidR="00205FAC" w:rsidRPr="00205FAC" w:rsidRDefault="00205FAC" w:rsidP="00205FAC">
      <w:pPr>
        <w:widowControl/>
        <w:shd w:val="clear" w:color="auto" w:fill="FFFFFF"/>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各市、州工信局，有关高等院校、科研院所，中央在甘和省属有关企业，各省级行业技术中心、产业技术创新联盟：</w:t>
      </w:r>
    </w:p>
    <w:p w14:paraId="2771CF7B"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为贯彻落实创新驱动发展战略，推动供给侧结构性改革，促进新产品新技术研发，加快科技成果转化和产业化，提升产业发展技术水平和企业竞争能力，现就组织申报</w:t>
      </w:r>
      <w:r w:rsidRPr="00205FAC">
        <w:rPr>
          <w:rFonts w:ascii="Arial" w:eastAsia="宋体" w:hAnsi="Arial" w:cs="Arial"/>
          <w:color w:val="333333"/>
          <w:kern w:val="0"/>
          <w:sz w:val="28"/>
          <w:szCs w:val="28"/>
        </w:rPr>
        <w:t>2020</w:t>
      </w:r>
      <w:r w:rsidRPr="00205FAC">
        <w:rPr>
          <w:rFonts w:ascii="Arial" w:eastAsia="宋体" w:hAnsi="Arial" w:cs="Arial"/>
          <w:color w:val="333333"/>
          <w:kern w:val="0"/>
          <w:sz w:val="28"/>
          <w:szCs w:val="28"/>
        </w:rPr>
        <w:t>年甘肃省技术创新项目计划的有关事项通知如下：</w:t>
      </w:r>
    </w:p>
    <w:p w14:paraId="54315D1A"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b/>
          <w:bCs/>
          <w:color w:val="333333"/>
          <w:kern w:val="0"/>
          <w:sz w:val="28"/>
          <w:szCs w:val="28"/>
        </w:rPr>
        <w:t>一、申报范围</w:t>
      </w:r>
    </w:p>
    <w:p w14:paraId="04CD89DD"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围绕贯彻《中国制造</w:t>
      </w:r>
      <w:r w:rsidRPr="00205FAC">
        <w:rPr>
          <w:rFonts w:ascii="Arial" w:eastAsia="宋体" w:hAnsi="Arial" w:cs="Arial"/>
          <w:color w:val="333333"/>
          <w:kern w:val="0"/>
          <w:sz w:val="28"/>
          <w:szCs w:val="28"/>
        </w:rPr>
        <w:t>2025</w:t>
      </w:r>
      <w:r w:rsidRPr="00205FAC">
        <w:rPr>
          <w:rFonts w:ascii="Arial" w:eastAsia="宋体" w:hAnsi="Arial" w:cs="Arial"/>
          <w:color w:val="333333"/>
          <w:kern w:val="0"/>
          <w:sz w:val="28"/>
          <w:szCs w:val="28"/>
        </w:rPr>
        <w:t>甘肃行动纲要》、《甘肃省推进绿色生态产业发展规划》、《甘肃省促进中小微企业高质量发展若干措施》，申报本单位</w:t>
      </w:r>
      <w:r w:rsidRPr="00205FAC">
        <w:rPr>
          <w:rFonts w:ascii="Arial" w:eastAsia="宋体" w:hAnsi="Arial" w:cs="Arial"/>
          <w:color w:val="333333"/>
          <w:kern w:val="0"/>
          <w:sz w:val="28"/>
          <w:szCs w:val="28"/>
        </w:rPr>
        <w:t>2020</w:t>
      </w:r>
      <w:r w:rsidRPr="00205FAC">
        <w:rPr>
          <w:rFonts w:ascii="Arial" w:eastAsia="宋体" w:hAnsi="Arial" w:cs="Arial"/>
          <w:color w:val="333333"/>
          <w:kern w:val="0"/>
          <w:sz w:val="28"/>
          <w:szCs w:val="28"/>
        </w:rPr>
        <w:t>年正在实施及本年度开始实施的重点科技研发及成果转化应用项目</w:t>
      </w:r>
      <w:r w:rsidRPr="00205FAC">
        <w:rPr>
          <w:rFonts w:ascii="Arial" w:eastAsia="宋体" w:hAnsi="Arial" w:cs="Arial"/>
          <w:color w:val="333333"/>
          <w:kern w:val="0"/>
          <w:sz w:val="28"/>
          <w:szCs w:val="28"/>
        </w:rPr>
        <w:t>,</w:t>
      </w:r>
      <w:r w:rsidRPr="00205FAC">
        <w:rPr>
          <w:rFonts w:ascii="Arial" w:eastAsia="宋体" w:hAnsi="Arial" w:cs="Arial"/>
          <w:color w:val="333333"/>
          <w:kern w:val="0"/>
          <w:sz w:val="28"/>
          <w:szCs w:val="28"/>
        </w:rPr>
        <w:t>包括：提高制造业创新中心、企业技术中心、行业技术中心创新能力建设项目；关键基础材料、核心基础零部件、先进基础工艺研发及成果转化项目；延伸产业链、增加品种、提高质量、节能减排和资源综合利用新工艺新技术新产品研发及成果转化项目；利用高新技术改造传统产业和发展战略性新兴产业领域相关科技研发及成果转化项目等。</w:t>
      </w:r>
    </w:p>
    <w:p w14:paraId="5C2E8779"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b/>
          <w:bCs/>
          <w:color w:val="333333"/>
          <w:kern w:val="0"/>
          <w:sz w:val="28"/>
          <w:szCs w:val="28"/>
        </w:rPr>
        <w:t>二、申报条件</w:t>
      </w:r>
    </w:p>
    <w:p w14:paraId="001022E6"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1.</w:t>
      </w:r>
      <w:r w:rsidRPr="00205FAC">
        <w:rPr>
          <w:rFonts w:ascii="Arial" w:eastAsia="宋体" w:hAnsi="Arial" w:cs="Arial"/>
          <w:color w:val="333333"/>
          <w:kern w:val="0"/>
          <w:sz w:val="28"/>
          <w:szCs w:val="28"/>
        </w:rPr>
        <w:t>符合国家产业政策和省相关产业发展规划；</w:t>
      </w:r>
    </w:p>
    <w:p w14:paraId="0617814A"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2.</w:t>
      </w:r>
      <w:r w:rsidRPr="00205FAC">
        <w:rPr>
          <w:rFonts w:ascii="Arial" w:eastAsia="宋体" w:hAnsi="Arial" w:cs="Arial"/>
          <w:color w:val="333333"/>
          <w:kern w:val="0"/>
          <w:sz w:val="28"/>
          <w:szCs w:val="28"/>
        </w:rPr>
        <w:t>市场发展前景良好，经济和社会效益明显；</w:t>
      </w:r>
    </w:p>
    <w:p w14:paraId="4EC79C0C"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lastRenderedPageBreak/>
        <w:t>3.</w:t>
      </w:r>
      <w:r w:rsidRPr="00205FAC">
        <w:rPr>
          <w:rFonts w:ascii="Arial" w:eastAsia="宋体" w:hAnsi="Arial" w:cs="Arial"/>
          <w:color w:val="333333"/>
          <w:kern w:val="0"/>
          <w:sz w:val="28"/>
          <w:szCs w:val="28"/>
        </w:rPr>
        <w:t>有一定技术含量，达到国内先进及以上技术水平，能形成自主知识产权；</w:t>
      </w:r>
    </w:p>
    <w:p w14:paraId="5ABA4747"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4.</w:t>
      </w:r>
      <w:r w:rsidRPr="00205FAC">
        <w:rPr>
          <w:rFonts w:ascii="Arial" w:eastAsia="宋体" w:hAnsi="Arial" w:cs="Arial"/>
          <w:color w:val="333333"/>
          <w:kern w:val="0"/>
          <w:sz w:val="28"/>
          <w:szCs w:val="28"/>
        </w:rPr>
        <w:t>有一定投资规模，原则要求研发项目和创新能力建设投入</w:t>
      </w:r>
      <w:r w:rsidRPr="00205FAC">
        <w:rPr>
          <w:rFonts w:ascii="Arial" w:eastAsia="宋体" w:hAnsi="Arial" w:cs="Arial"/>
          <w:color w:val="333333"/>
          <w:kern w:val="0"/>
          <w:sz w:val="28"/>
          <w:szCs w:val="28"/>
        </w:rPr>
        <w:t>100</w:t>
      </w:r>
      <w:r w:rsidRPr="00205FAC">
        <w:rPr>
          <w:rFonts w:ascii="Arial" w:eastAsia="宋体" w:hAnsi="Arial" w:cs="Arial"/>
          <w:color w:val="333333"/>
          <w:kern w:val="0"/>
          <w:sz w:val="28"/>
          <w:szCs w:val="28"/>
        </w:rPr>
        <w:t>万以上、成果转化和产业化项目总投资在</w:t>
      </w:r>
      <w:r w:rsidRPr="00205FAC">
        <w:rPr>
          <w:rFonts w:ascii="Arial" w:eastAsia="宋体" w:hAnsi="Arial" w:cs="Arial"/>
          <w:color w:val="333333"/>
          <w:kern w:val="0"/>
          <w:sz w:val="28"/>
          <w:szCs w:val="28"/>
        </w:rPr>
        <w:t>500</w:t>
      </w:r>
      <w:r w:rsidRPr="00205FAC">
        <w:rPr>
          <w:rFonts w:ascii="Arial" w:eastAsia="宋体" w:hAnsi="Arial" w:cs="Arial"/>
          <w:color w:val="333333"/>
          <w:kern w:val="0"/>
          <w:sz w:val="28"/>
          <w:szCs w:val="28"/>
        </w:rPr>
        <w:t>万元以上；</w:t>
      </w:r>
    </w:p>
    <w:p w14:paraId="374D4B08"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5.</w:t>
      </w:r>
      <w:r w:rsidRPr="00205FAC">
        <w:rPr>
          <w:rFonts w:ascii="Arial" w:eastAsia="宋体" w:hAnsi="Arial" w:cs="Arial"/>
          <w:color w:val="333333"/>
          <w:kern w:val="0"/>
          <w:sz w:val="28"/>
          <w:szCs w:val="28"/>
        </w:rPr>
        <w:t>今年拟实施的项目具备相应实施条件，项目列入本单位发展规划或年度实施计划，前期工作基本完成，有机构、人员、技术、资金等方面的保障，年内能够顺利实施。</w:t>
      </w:r>
    </w:p>
    <w:p w14:paraId="2B443C63"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b/>
          <w:bCs/>
          <w:color w:val="333333"/>
          <w:kern w:val="0"/>
          <w:sz w:val="28"/>
          <w:szCs w:val="28"/>
        </w:rPr>
        <w:t>三、有关要求</w:t>
      </w:r>
    </w:p>
    <w:p w14:paraId="73CD6A91"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1.</w:t>
      </w:r>
      <w:r w:rsidRPr="00205FAC">
        <w:rPr>
          <w:rFonts w:ascii="Arial" w:eastAsia="宋体" w:hAnsi="Arial" w:cs="Arial"/>
          <w:color w:val="333333"/>
          <w:kern w:val="0"/>
          <w:sz w:val="28"/>
          <w:szCs w:val="28"/>
        </w:rPr>
        <w:t>申报单位请填报《</w:t>
      </w:r>
      <w:r w:rsidRPr="00205FAC">
        <w:rPr>
          <w:rFonts w:ascii="Arial" w:eastAsia="宋体" w:hAnsi="Arial" w:cs="Arial"/>
          <w:color w:val="333333"/>
          <w:kern w:val="0"/>
          <w:sz w:val="28"/>
          <w:szCs w:val="28"/>
        </w:rPr>
        <w:t>2020</w:t>
      </w:r>
      <w:r w:rsidRPr="00205FAC">
        <w:rPr>
          <w:rFonts w:ascii="Arial" w:eastAsia="宋体" w:hAnsi="Arial" w:cs="Arial"/>
          <w:color w:val="333333"/>
          <w:kern w:val="0"/>
          <w:sz w:val="28"/>
          <w:szCs w:val="28"/>
        </w:rPr>
        <w:t>年甘肃省技术创新项目计划申报表》（见附件，可登录</w:t>
      </w:r>
      <w:proofErr w:type="gramStart"/>
      <w:r w:rsidRPr="00205FAC">
        <w:rPr>
          <w:rFonts w:ascii="Arial" w:eastAsia="宋体" w:hAnsi="Arial" w:cs="Arial"/>
          <w:color w:val="333333"/>
          <w:kern w:val="0"/>
          <w:sz w:val="28"/>
          <w:szCs w:val="28"/>
        </w:rPr>
        <w:t>省工信厅网站</w:t>
      </w:r>
      <w:proofErr w:type="gramEnd"/>
      <w:r w:rsidRPr="00205FAC">
        <w:rPr>
          <w:rFonts w:ascii="Arial" w:eastAsia="宋体" w:hAnsi="Arial" w:cs="Arial"/>
          <w:color w:val="333333"/>
          <w:kern w:val="0"/>
          <w:sz w:val="28"/>
          <w:szCs w:val="28"/>
        </w:rPr>
        <w:t>下载）；</w:t>
      </w:r>
    </w:p>
    <w:p w14:paraId="2A7E3D41"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2.</w:t>
      </w:r>
      <w:r w:rsidRPr="00205FAC">
        <w:rPr>
          <w:rFonts w:ascii="Arial" w:eastAsia="宋体" w:hAnsi="Arial" w:cs="Arial"/>
          <w:color w:val="333333"/>
          <w:kern w:val="0"/>
          <w:sz w:val="28"/>
          <w:szCs w:val="28"/>
        </w:rPr>
        <w:t>请各市州工信局组织做好本地区企业（包括中央在甘和省属企业）项目计划组织申报工作，对企业申报材料认真审查筛选，按规范格式和内容汇总报送，材料只需报送推荐文件（</w:t>
      </w:r>
      <w:r w:rsidRPr="00205FAC">
        <w:rPr>
          <w:rFonts w:ascii="Arial" w:eastAsia="宋体" w:hAnsi="Arial" w:cs="Arial"/>
          <w:color w:val="333333"/>
          <w:kern w:val="0"/>
          <w:sz w:val="28"/>
          <w:szCs w:val="28"/>
        </w:rPr>
        <w:t>PDF</w:t>
      </w:r>
      <w:r w:rsidRPr="00205FAC">
        <w:rPr>
          <w:rFonts w:ascii="Arial" w:eastAsia="宋体" w:hAnsi="Arial" w:cs="Arial"/>
          <w:color w:val="333333"/>
          <w:kern w:val="0"/>
          <w:sz w:val="28"/>
          <w:szCs w:val="28"/>
        </w:rPr>
        <w:t>格式）及电子版表格；</w:t>
      </w:r>
    </w:p>
    <w:p w14:paraId="4800B4C3"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3.</w:t>
      </w:r>
      <w:r w:rsidRPr="00205FAC">
        <w:rPr>
          <w:rFonts w:ascii="Arial" w:eastAsia="宋体" w:hAnsi="Arial" w:cs="Arial"/>
          <w:color w:val="333333"/>
          <w:kern w:val="0"/>
          <w:sz w:val="28"/>
          <w:szCs w:val="28"/>
        </w:rPr>
        <w:t>产学研合作项目由牵头单位组织申报。高等院校、科研院所、行业技术中心及产业技术创新联盟的项目，请直接报送省工</w:t>
      </w:r>
      <w:proofErr w:type="gramStart"/>
      <w:r w:rsidRPr="00205FAC">
        <w:rPr>
          <w:rFonts w:ascii="Arial" w:eastAsia="宋体" w:hAnsi="Arial" w:cs="Arial"/>
          <w:color w:val="333333"/>
          <w:kern w:val="0"/>
          <w:sz w:val="28"/>
          <w:szCs w:val="28"/>
        </w:rPr>
        <w:t>信厅技术</w:t>
      </w:r>
      <w:proofErr w:type="gramEnd"/>
      <w:r w:rsidRPr="00205FAC">
        <w:rPr>
          <w:rFonts w:ascii="Arial" w:eastAsia="宋体" w:hAnsi="Arial" w:cs="Arial"/>
          <w:color w:val="333333"/>
          <w:kern w:val="0"/>
          <w:sz w:val="28"/>
          <w:szCs w:val="28"/>
        </w:rPr>
        <w:t>创新处；</w:t>
      </w:r>
    </w:p>
    <w:p w14:paraId="5E2387FC"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4.</w:t>
      </w:r>
      <w:r w:rsidRPr="00205FAC">
        <w:rPr>
          <w:rFonts w:ascii="Arial" w:eastAsia="宋体" w:hAnsi="Arial" w:cs="Arial"/>
          <w:color w:val="333333"/>
          <w:kern w:val="0"/>
          <w:sz w:val="28"/>
          <w:szCs w:val="28"/>
        </w:rPr>
        <w:t>项目申报截止日期为</w:t>
      </w:r>
      <w:r w:rsidRPr="00205FAC">
        <w:rPr>
          <w:rFonts w:ascii="Arial" w:eastAsia="宋体" w:hAnsi="Arial" w:cs="Arial"/>
          <w:color w:val="333333"/>
          <w:kern w:val="0"/>
          <w:sz w:val="28"/>
          <w:szCs w:val="28"/>
        </w:rPr>
        <w:t>2019</w:t>
      </w:r>
      <w:r w:rsidRPr="00205FAC">
        <w:rPr>
          <w:rFonts w:ascii="Arial" w:eastAsia="宋体" w:hAnsi="Arial" w:cs="Arial"/>
          <w:color w:val="333333"/>
          <w:kern w:val="0"/>
          <w:sz w:val="28"/>
          <w:szCs w:val="28"/>
        </w:rPr>
        <w:t>年</w:t>
      </w:r>
      <w:r w:rsidRPr="00205FAC">
        <w:rPr>
          <w:rFonts w:ascii="Arial" w:eastAsia="宋体" w:hAnsi="Arial" w:cs="Arial"/>
          <w:color w:val="333333"/>
          <w:kern w:val="0"/>
          <w:sz w:val="28"/>
          <w:szCs w:val="28"/>
        </w:rPr>
        <w:t>4</w:t>
      </w:r>
      <w:r w:rsidRPr="00205FAC">
        <w:rPr>
          <w:rFonts w:ascii="Arial" w:eastAsia="宋体" w:hAnsi="Arial" w:cs="Arial"/>
          <w:color w:val="333333"/>
          <w:kern w:val="0"/>
          <w:sz w:val="28"/>
          <w:szCs w:val="28"/>
        </w:rPr>
        <w:t>月</w:t>
      </w:r>
      <w:r w:rsidRPr="00205FAC">
        <w:rPr>
          <w:rFonts w:ascii="Arial" w:eastAsia="宋体" w:hAnsi="Arial" w:cs="Arial"/>
          <w:color w:val="333333"/>
          <w:kern w:val="0"/>
          <w:sz w:val="28"/>
          <w:szCs w:val="28"/>
        </w:rPr>
        <w:t>1</w:t>
      </w:r>
      <w:r w:rsidRPr="00205FAC">
        <w:rPr>
          <w:rFonts w:ascii="Arial" w:eastAsia="宋体" w:hAnsi="Arial" w:cs="Arial"/>
          <w:color w:val="333333"/>
          <w:kern w:val="0"/>
          <w:sz w:val="28"/>
          <w:szCs w:val="28"/>
        </w:rPr>
        <w:t>日，逾期不再受理。</w:t>
      </w:r>
    </w:p>
    <w:p w14:paraId="1424C503"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b/>
          <w:bCs/>
          <w:color w:val="333333"/>
          <w:kern w:val="0"/>
          <w:sz w:val="28"/>
          <w:szCs w:val="28"/>
        </w:rPr>
        <w:t>四、联系人及联系方式</w:t>
      </w:r>
    </w:p>
    <w:p w14:paraId="61A6BE3C"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省工</w:t>
      </w:r>
      <w:proofErr w:type="gramStart"/>
      <w:r w:rsidRPr="00205FAC">
        <w:rPr>
          <w:rFonts w:ascii="Arial" w:eastAsia="宋体" w:hAnsi="Arial" w:cs="Arial"/>
          <w:color w:val="333333"/>
          <w:kern w:val="0"/>
          <w:sz w:val="28"/>
          <w:szCs w:val="28"/>
        </w:rPr>
        <w:t>信厅技术</w:t>
      </w:r>
      <w:proofErr w:type="gramEnd"/>
      <w:r w:rsidRPr="00205FAC">
        <w:rPr>
          <w:rFonts w:ascii="Arial" w:eastAsia="宋体" w:hAnsi="Arial" w:cs="Arial"/>
          <w:color w:val="333333"/>
          <w:kern w:val="0"/>
          <w:sz w:val="28"/>
          <w:szCs w:val="28"/>
        </w:rPr>
        <w:t>创新处：</w:t>
      </w:r>
    </w:p>
    <w:p w14:paraId="54DCDBD6"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proofErr w:type="gramStart"/>
      <w:r w:rsidRPr="00205FAC">
        <w:rPr>
          <w:rFonts w:ascii="Arial" w:eastAsia="宋体" w:hAnsi="Arial" w:cs="Arial"/>
          <w:color w:val="333333"/>
          <w:kern w:val="0"/>
          <w:sz w:val="28"/>
          <w:szCs w:val="28"/>
        </w:rPr>
        <w:t>薛</w:t>
      </w:r>
      <w:proofErr w:type="gramEnd"/>
      <w:r w:rsidRPr="00205FAC">
        <w:rPr>
          <w:rFonts w:ascii="Arial" w:eastAsia="宋体" w:hAnsi="Arial" w:cs="Arial"/>
          <w:color w:val="333333"/>
          <w:kern w:val="0"/>
          <w:sz w:val="28"/>
          <w:szCs w:val="28"/>
        </w:rPr>
        <w:t xml:space="preserve">  </w:t>
      </w:r>
      <w:r w:rsidRPr="00205FAC">
        <w:rPr>
          <w:rFonts w:ascii="Arial" w:eastAsia="宋体" w:hAnsi="Arial" w:cs="Arial"/>
          <w:color w:val="333333"/>
          <w:kern w:val="0"/>
          <w:sz w:val="28"/>
          <w:szCs w:val="28"/>
        </w:rPr>
        <w:t>峰</w:t>
      </w:r>
      <w:r w:rsidRPr="00205FAC">
        <w:rPr>
          <w:rFonts w:ascii="Arial" w:eastAsia="宋体" w:hAnsi="Arial" w:cs="Arial"/>
          <w:color w:val="333333"/>
          <w:kern w:val="0"/>
          <w:sz w:val="28"/>
          <w:szCs w:val="28"/>
        </w:rPr>
        <w:t xml:space="preserve">0931-8929212   </w:t>
      </w:r>
      <w:r w:rsidRPr="00205FAC">
        <w:rPr>
          <w:rFonts w:ascii="Arial" w:eastAsia="宋体" w:hAnsi="Arial" w:cs="Arial"/>
          <w:color w:val="333333"/>
          <w:kern w:val="0"/>
          <w:sz w:val="28"/>
          <w:szCs w:val="28"/>
        </w:rPr>
        <w:t>高东阳</w:t>
      </w:r>
      <w:r w:rsidRPr="00205FAC">
        <w:rPr>
          <w:rFonts w:ascii="Arial" w:eastAsia="宋体" w:hAnsi="Arial" w:cs="Arial"/>
          <w:color w:val="333333"/>
          <w:kern w:val="0"/>
          <w:sz w:val="28"/>
          <w:szCs w:val="28"/>
        </w:rPr>
        <w:t>0931-8929241</w:t>
      </w:r>
      <w:r w:rsidRPr="00205FAC">
        <w:rPr>
          <w:rFonts w:ascii="Arial" w:eastAsia="宋体" w:hAnsi="Arial" w:cs="Arial"/>
          <w:color w:val="333333"/>
          <w:kern w:val="0"/>
          <w:sz w:val="28"/>
          <w:szCs w:val="28"/>
        </w:rPr>
        <w:t>；</w:t>
      </w:r>
    </w:p>
    <w:p w14:paraId="37EA8AFE"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电子邮件：</w:t>
      </w:r>
      <w:r w:rsidRPr="00205FAC">
        <w:rPr>
          <w:rFonts w:ascii="Arial" w:eastAsia="宋体" w:hAnsi="Arial" w:cs="Arial"/>
          <w:color w:val="333333"/>
          <w:kern w:val="0"/>
          <w:sz w:val="28"/>
          <w:szCs w:val="28"/>
        </w:rPr>
        <w:t>gxwjscxc@163.com</w:t>
      </w:r>
      <w:r w:rsidRPr="00205FAC">
        <w:rPr>
          <w:rFonts w:ascii="Arial" w:eastAsia="宋体" w:hAnsi="Arial" w:cs="Arial"/>
          <w:color w:val="333333"/>
          <w:kern w:val="0"/>
          <w:sz w:val="28"/>
          <w:szCs w:val="28"/>
        </w:rPr>
        <w:t>。</w:t>
      </w:r>
    </w:p>
    <w:p w14:paraId="3BE2FB7B"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lastRenderedPageBreak/>
        <w:t>附件：</w:t>
      </w:r>
      <w:r w:rsidRPr="00205FAC">
        <w:rPr>
          <w:rFonts w:ascii="Arial" w:eastAsia="宋体" w:hAnsi="Arial" w:cs="Arial"/>
          <w:color w:val="333333"/>
          <w:kern w:val="0"/>
          <w:sz w:val="28"/>
          <w:szCs w:val="28"/>
        </w:rPr>
        <w:t>2020</w:t>
      </w:r>
      <w:r w:rsidRPr="00205FAC">
        <w:rPr>
          <w:rFonts w:ascii="Arial" w:eastAsia="宋体" w:hAnsi="Arial" w:cs="Arial"/>
          <w:color w:val="333333"/>
          <w:kern w:val="0"/>
          <w:sz w:val="28"/>
          <w:szCs w:val="28"/>
        </w:rPr>
        <w:t>年甘肃省技术创新项目计划申报表</w:t>
      </w:r>
    </w:p>
    <w:p w14:paraId="749DA4EA" w14:textId="77777777" w:rsidR="00205FAC" w:rsidRPr="00205FAC" w:rsidRDefault="00205FAC" w:rsidP="00205FAC">
      <w:pPr>
        <w:widowControl/>
        <w:shd w:val="clear" w:color="auto" w:fill="FFFFFF"/>
        <w:ind w:firstLine="480"/>
        <w:jc w:val="left"/>
        <w:rPr>
          <w:rFonts w:ascii="Arial" w:eastAsia="宋体" w:hAnsi="Arial" w:cs="Arial"/>
          <w:color w:val="333333"/>
          <w:kern w:val="0"/>
          <w:sz w:val="28"/>
          <w:szCs w:val="28"/>
        </w:rPr>
      </w:pPr>
      <w:r w:rsidRPr="00205FAC">
        <w:rPr>
          <w:rFonts w:ascii="Arial" w:eastAsia="宋体" w:hAnsi="Arial" w:cs="Arial"/>
          <w:color w:val="333333"/>
          <w:kern w:val="0"/>
          <w:sz w:val="28"/>
          <w:szCs w:val="28"/>
        </w:rPr>
        <w:t>                                </w:t>
      </w:r>
    </w:p>
    <w:p w14:paraId="5ECC9327" w14:textId="77777777" w:rsidR="00205FAC" w:rsidRPr="00205FAC" w:rsidRDefault="00205FAC" w:rsidP="00205FAC">
      <w:pPr>
        <w:widowControl/>
        <w:shd w:val="clear" w:color="auto" w:fill="FFFFFF"/>
        <w:ind w:firstLine="480"/>
        <w:jc w:val="left"/>
        <w:rPr>
          <w:rFonts w:ascii="Arial" w:eastAsia="宋体" w:hAnsi="Arial" w:cs="Arial"/>
          <w:color w:val="333333"/>
          <w:kern w:val="0"/>
          <w:sz w:val="24"/>
          <w:szCs w:val="24"/>
        </w:rPr>
      </w:pPr>
      <w:r w:rsidRPr="00205FAC">
        <w:rPr>
          <w:rFonts w:ascii="Arial" w:eastAsia="宋体" w:hAnsi="Arial" w:cs="Arial"/>
          <w:color w:val="333333"/>
          <w:kern w:val="0"/>
          <w:sz w:val="24"/>
          <w:szCs w:val="24"/>
        </w:rPr>
        <w:t> </w:t>
      </w:r>
    </w:p>
    <w:p w14:paraId="6936199B" w14:textId="77777777" w:rsidR="00205FAC" w:rsidRPr="00205FAC" w:rsidRDefault="00205FAC" w:rsidP="00205FAC">
      <w:pPr>
        <w:widowControl/>
        <w:shd w:val="clear" w:color="auto" w:fill="FFFFFF"/>
        <w:ind w:firstLine="480"/>
        <w:jc w:val="right"/>
        <w:rPr>
          <w:rFonts w:ascii="Arial" w:eastAsia="宋体" w:hAnsi="Arial" w:cs="Arial"/>
          <w:color w:val="333333"/>
          <w:kern w:val="0"/>
          <w:sz w:val="28"/>
          <w:szCs w:val="28"/>
        </w:rPr>
      </w:pPr>
      <w:r w:rsidRPr="00205FAC">
        <w:rPr>
          <w:rFonts w:ascii="Arial" w:eastAsia="宋体" w:hAnsi="Arial" w:cs="Arial"/>
          <w:color w:val="333333"/>
          <w:kern w:val="0"/>
          <w:sz w:val="24"/>
          <w:szCs w:val="24"/>
        </w:rPr>
        <w:t xml:space="preserve">                          </w:t>
      </w:r>
      <w:r w:rsidRPr="00205FAC">
        <w:rPr>
          <w:rFonts w:ascii="Arial" w:eastAsia="宋体" w:hAnsi="Arial" w:cs="Arial"/>
          <w:color w:val="333333"/>
          <w:kern w:val="0"/>
          <w:sz w:val="28"/>
          <w:szCs w:val="28"/>
        </w:rPr>
        <w:t>甘肃省工业和信息化厅</w:t>
      </w:r>
    </w:p>
    <w:p w14:paraId="5B81325D" w14:textId="77777777" w:rsidR="00205FAC" w:rsidRPr="00205FAC" w:rsidRDefault="00205FAC" w:rsidP="00205FAC">
      <w:pPr>
        <w:widowControl/>
        <w:shd w:val="clear" w:color="auto" w:fill="FFFFFF"/>
        <w:ind w:firstLine="480"/>
        <w:jc w:val="right"/>
        <w:rPr>
          <w:rFonts w:ascii="Arial" w:eastAsia="宋体" w:hAnsi="Arial" w:cs="Arial"/>
          <w:color w:val="333333"/>
          <w:kern w:val="0"/>
          <w:sz w:val="28"/>
          <w:szCs w:val="28"/>
        </w:rPr>
      </w:pPr>
      <w:r w:rsidRPr="00205FAC">
        <w:rPr>
          <w:rFonts w:ascii="Arial" w:eastAsia="宋体" w:hAnsi="Arial" w:cs="Arial"/>
          <w:color w:val="333333"/>
          <w:kern w:val="0"/>
          <w:sz w:val="28"/>
          <w:szCs w:val="28"/>
        </w:rPr>
        <w:t>                                2020</w:t>
      </w:r>
      <w:r w:rsidRPr="00205FAC">
        <w:rPr>
          <w:rFonts w:ascii="Arial" w:eastAsia="宋体" w:hAnsi="Arial" w:cs="Arial"/>
          <w:color w:val="333333"/>
          <w:kern w:val="0"/>
          <w:sz w:val="28"/>
          <w:szCs w:val="28"/>
        </w:rPr>
        <w:t>年</w:t>
      </w:r>
      <w:r w:rsidRPr="00205FAC">
        <w:rPr>
          <w:rFonts w:ascii="Arial" w:eastAsia="宋体" w:hAnsi="Arial" w:cs="Arial"/>
          <w:color w:val="333333"/>
          <w:kern w:val="0"/>
          <w:sz w:val="28"/>
          <w:szCs w:val="28"/>
        </w:rPr>
        <w:t>3</w:t>
      </w:r>
      <w:r w:rsidRPr="00205FAC">
        <w:rPr>
          <w:rFonts w:ascii="Arial" w:eastAsia="宋体" w:hAnsi="Arial" w:cs="Arial"/>
          <w:color w:val="333333"/>
          <w:kern w:val="0"/>
          <w:sz w:val="28"/>
          <w:szCs w:val="28"/>
        </w:rPr>
        <w:t>月</w:t>
      </w:r>
      <w:r w:rsidRPr="00205FAC">
        <w:rPr>
          <w:rFonts w:ascii="Arial" w:eastAsia="宋体" w:hAnsi="Arial" w:cs="Arial"/>
          <w:color w:val="333333"/>
          <w:kern w:val="0"/>
          <w:sz w:val="28"/>
          <w:szCs w:val="28"/>
        </w:rPr>
        <w:t>6</w:t>
      </w:r>
      <w:r w:rsidRPr="00205FAC">
        <w:rPr>
          <w:rFonts w:ascii="Arial" w:eastAsia="宋体" w:hAnsi="Arial" w:cs="Arial"/>
          <w:color w:val="333333"/>
          <w:kern w:val="0"/>
          <w:sz w:val="28"/>
          <w:szCs w:val="28"/>
        </w:rPr>
        <w:t>日</w:t>
      </w:r>
    </w:p>
    <w:p w14:paraId="52230D9F" w14:textId="77777777" w:rsidR="00CE792E" w:rsidRPr="00205FAC" w:rsidRDefault="00CE792E" w:rsidP="00205FAC">
      <w:pPr>
        <w:widowControl/>
        <w:shd w:val="clear" w:color="auto" w:fill="FFFFFF"/>
        <w:ind w:firstLine="480"/>
        <w:jc w:val="right"/>
        <w:rPr>
          <w:rFonts w:ascii="Arial" w:eastAsia="宋体" w:hAnsi="Arial" w:cs="Arial"/>
          <w:color w:val="333333"/>
          <w:kern w:val="0"/>
          <w:sz w:val="28"/>
          <w:szCs w:val="28"/>
        </w:rPr>
      </w:pPr>
    </w:p>
    <w:sectPr w:rsidR="00CE792E" w:rsidRPr="00205F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2E"/>
    <w:rsid w:val="00205FAC"/>
    <w:rsid w:val="00CE7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4D3A"/>
  <w15:chartTrackingRefBased/>
  <w15:docId w15:val="{743C00BB-30EB-4049-8131-1EAA2AA0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5FA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05FAC"/>
    <w:rPr>
      <w:b/>
      <w:bCs/>
    </w:rPr>
  </w:style>
  <w:style w:type="character" w:styleId="a5">
    <w:name w:val="Hyperlink"/>
    <w:basedOn w:val="a0"/>
    <w:uiPriority w:val="99"/>
    <w:semiHidden/>
    <w:unhideWhenUsed/>
    <w:rsid w:val="00205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672559">
      <w:bodyDiv w:val="1"/>
      <w:marLeft w:val="0"/>
      <w:marRight w:val="0"/>
      <w:marTop w:val="0"/>
      <w:marBottom w:val="0"/>
      <w:divBdr>
        <w:top w:val="none" w:sz="0" w:space="0" w:color="auto"/>
        <w:left w:val="none" w:sz="0" w:space="0" w:color="auto"/>
        <w:bottom w:val="none" w:sz="0" w:space="0" w:color="auto"/>
        <w:right w:val="none" w:sz="0" w:space="0" w:color="auto"/>
      </w:divBdr>
      <w:divsChild>
        <w:div w:id="1384406939">
          <w:marLeft w:val="0"/>
          <w:marRight w:val="0"/>
          <w:marTop w:val="300"/>
          <w:marBottom w:val="225"/>
          <w:divBdr>
            <w:top w:val="none" w:sz="0" w:space="0" w:color="auto"/>
            <w:left w:val="none" w:sz="0" w:space="0" w:color="auto"/>
            <w:bottom w:val="none" w:sz="0" w:space="0" w:color="auto"/>
            <w:right w:val="none" w:sz="0" w:space="0" w:color="auto"/>
          </w:divBdr>
        </w:div>
        <w:div w:id="1362512753">
          <w:marLeft w:val="0"/>
          <w:marRight w:val="0"/>
          <w:marTop w:val="150"/>
          <w:marBottom w:val="300"/>
          <w:divBdr>
            <w:top w:val="none" w:sz="0" w:space="0" w:color="auto"/>
            <w:left w:val="none" w:sz="0" w:space="0" w:color="auto"/>
            <w:bottom w:val="dashed" w:sz="6" w:space="0" w:color="CCCCCC"/>
            <w:right w:val="none" w:sz="0" w:space="0" w:color="auto"/>
          </w:divBdr>
        </w:div>
        <w:div w:id="962468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dc:creator>
  <cp:keywords/>
  <dc:description/>
  <cp:lastModifiedBy>HOO</cp:lastModifiedBy>
  <cp:revision>3</cp:revision>
  <dcterms:created xsi:type="dcterms:W3CDTF">2020-03-10T07:45:00Z</dcterms:created>
  <dcterms:modified xsi:type="dcterms:W3CDTF">2020-03-10T07:46:00Z</dcterms:modified>
</cp:coreProperties>
</file>