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D56" w:rsidRPr="00444F01" w:rsidRDefault="002F0D56" w:rsidP="002F0D56">
      <w:pPr>
        <w:spacing w:line="276" w:lineRule="auto"/>
        <w:ind w:firstLineChars="200" w:firstLine="803"/>
        <w:jc w:val="center"/>
        <w:rPr>
          <w:rFonts w:ascii="仿宋" w:eastAsia="仿宋" w:hAnsi="仿宋"/>
          <w:b/>
          <w:sz w:val="40"/>
        </w:rPr>
      </w:pPr>
      <w:r>
        <w:rPr>
          <w:rFonts w:ascii="仿宋" w:eastAsia="仿宋" w:hAnsi="仿宋" w:hint="eastAsia"/>
          <w:b/>
          <w:sz w:val="40"/>
        </w:rPr>
        <w:t>儿歌《</w:t>
      </w:r>
      <w:r w:rsidRPr="00444F01">
        <w:rPr>
          <w:rFonts w:ascii="仿宋" w:eastAsia="仿宋" w:hAnsi="仿宋" w:hint="eastAsia"/>
          <w:b/>
          <w:sz w:val="40"/>
        </w:rPr>
        <w:t>垃圾分类歌</w:t>
      </w:r>
      <w:r>
        <w:rPr>
          <w:rFonts w:ascii="仿宋" w:eastAsia="仿宋" w:hAnsi="仿宋" w:hint="eastAsia"/>
          <w:b/>
          <w:sz w:val="40"/>
        </w:rPr>
        <w:t>》</w:t>
      </w:r>
    </w:p>
    <w:p w:rsidR="002F0D56" w:rsidRDefault="002F0D56" w:rsidP="002F0D56">
      <w:pPr>
        <w:spacing w:line="360" w:lineRule="exact"/>
        <w:ind w:firstLineChars="200" w:firstLine="560"/>
        <w:rPr>
          <w:rFonts w:ascii="仿宋" w:eastAsia="仿宋" w:hAnsi="仿宋"/>
          <w:color w:val="FF0000"/>
          <w:sz w:val="28"/>
        </w:rPr>
      </w:pP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垃圾箱 作用大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废垃圾 里面倒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废旧品 种类多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分种类 分放好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可回收 不可收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这两点 很重要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瓜果皮 易腐蚀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proofErr w:type="gramStart"/>
      <w:r w:rsidRPr="00187CD7">
        <w:rPr>
          <w:rFonts w:ascii="仿宋" w:eastAsia="仿宋" w:hAnsi="仿宋" w:hint="eastAsia"/>
          <w:sz w:val="32"/>
        </w:rPr>
        <w:t>招蚊叮</w:t>
      </w:r>
      <w:proofErr w:type="gramEnd"/>
      <w:r w:rsidRPr="00187CD7">
        <w:rPr>
          <w:rFonts w:ascii="仿宋" w:eastAsia="仿宋" w:hAnsi="仿宋" w:hint="eastAsia"/>
          <w:sz w:val="32"/>
        </w:rPr>
        <w:t xml:space="preserve"> 招虫咬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废电池 辐射强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切不可 随手抛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用完后 分类装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这一点 切记牢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废垃圾 袋装化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既卫生 又环保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废垃圾 哪里去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垃圾箱 在微笑</w:t>
      </w:r>
    </w:p>
    <w:p w:rsidR="002F0D56" w:rsidRPr="00187CD7" w:rsidRDefault="002F0D56" w:rsidP="00187CD7">
      <w:pPr>
        <w:ind w:firstLineChars="200" w:firstLine="640"/>
        <w:jc w:val="center"/>
        <w:rPr>
          <w:rFonts w:ascii="仿宋" w:eastAsia="仿宋" w:hAnsi="仿宋"/>
          <w:sz w:val="32"/>
        </w:rPr>
      </w:pPr>
      <w:r w:rsidRPr="00187CD7">
        <w:rPr>
          <w:rFonts w:ascii="仿宋" w:eastAsia="仿宋" w:hAnsi="仿宋" w:hint="eastAsia"/>
          <w:sz w:val="32"/>
        </w:rPr>
        <w:t>分类别 袋装好</w:t>
      </w:r>
    </w:p>
    <w:p w:rsidR="00E5386F" w:rsidRPr="007B28A2" w:rsidRDefault="002F0D56" w:rsidP="007B28A2">
      <w:pPr>
        <w:ind w:firstLineChars="200" w:firstLine="640"/>
        <w:jc w:val="center"/>
        <w:rPr>
          <w:rFonts w:ascii="仿宋" w:eastAsia="仿宋" w:hAnsi="仿宋" w:hint="eastAsia"/>
          <w:sz w:val="32"/>
        </w:rPr>
      </w:pPr>
      <w:r w:rsidRPr="00187CD7">
        <w:rPr>
          <w:rFonts w:ascii="仿宋" w:eastAsia="仿宋" w:hAnsi="仿宋" w:hint="eastAsia"/>
          <w:sz w:val="32"/>
        </w:rPr>
        <w:t>人人夸 好好</w:t>
      </w:r>
      <w:proofErr w:type="gramStart"/>
      <w:r w:rsidRPr="00187CD7">
        <w:rPr>
          <w:rFonts w:ascii="仿宋" w:eastAsia="仿宋" w:hAnsi="仿宋" w:hint="eastAsia"/>
          <w:sz w:val="32"/>
        </w:rPr>
        <w:t>好</w:t>
      </w:r>
      <w:bookmarkStart w:id="0" w:name="_GoBack"/>
      <w:bookmarkEnd w:id="0"/>
      <w:proofErr w:type="gramEnd"/>
    </w:p>
    <w:sectPr w:rsidR="00E5386F" w:rsidRPr="007B28A2" w:rsidSect="00036DAC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D56"/>
    <w:rsid w:val="00187CD7"/>
    <w:rsid w:val="002F0D56"/>
    <w:rsid w:val="007B28A2"/>
    <w:rsid w:val="00E5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B3F77"/>
  <w15:chartTrackingRefBased/>
  <w15:docId w15:val="{78B62C3C-6F3F-43E4-A5AE-A70D033A8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0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>china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2017-05-04T16:03:00Z</dcterms:created>
  <dcterms:modified xsi:type="dcterms:W3CDTF">2019-03-29T13:50:00Z</dcterms:modified>
</cp:coreProperties>
</file>