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00000" w:rsidRDefault="001B4183">
      <w:pPr>
        <w:rPr>
          <w:rFonts w:ascii="黑体" w:eastAsia="黑体" w:hAnsi="黑体" w:hint="eastAsia"/>
          <w:sz w:val="32"/>
        </w:rPr>
      </w:pPr>
      <w:bookmarkStart w:id="0" w:name="_GoBack"/>
      <w:bookmarkEnd w:id="0"/>
      <w:r>
        <w:rPr>
          <w:rFonts w:ascii="黑体" w:eastAsia="黑体" w:hAnsi="黑体" w:hint="eastAsia"/>
          <w:sz w:val="32"/>
        </w:rPr>
        <w:t>附件</w:t>
      </w:r>
      <w:r>
        <w:rPr>
          <w:rFonts w:ascii="黑体" w:eastAsia="黑体" w:hAnsi="黑体" w:hint="eastAsia"/>
          <w:sz w:val="32"/>
        </w:rPr>
        <w:t>2</w:t>
      </w:r>
    </w:p>
    <w:p w:rsidR="00000000" w:rsidRDefault="001B4183">
      <w:pPr>
        <w:jc w:val="center"/>
        <w:rPr>
          <w:rFonts w:ascii="方正小标宋简体" w:eastAsia="方正小标宋简体" w:hAnsi="方正小标宋简体" w:hint="eastAsia"/>
          <w:b/>
          <w:bCs/>
          <w:sz w:val="36"/>
          <w:szCs w:val="32"/>
        </w:rPr>
      </w:pPr>
      <w:r>
        <w:rPr>
          <w:rFonts w:ascii="方正小标宋简体" w:eastAsia="方正小标宋简体" w:hAnsi="方正小标宋简体" w:hint="eastAsia"/>
          <w:b/>
          <w:bCs/>
          <w:sz w:val="36"/>
          <w:szCs w:val="32"/>
        </w:rPr>
        <w:t>甘肃省相关政策文件</w:t>
      </w:r>
    </w:p>
    <w:p w:rsidR="00000000" w:rsidRDefault="001B4183">
      <w:pPr>
        <w:jc w:val="center"/>
        <w:rPr>
          <w:rFonts w:ascii="宋体" w:hAnsi="宋体" w:hint="eastAsia"/>
          <w:b/>
          <w:bCs/>
          <w:sz w:val="36"/>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799"/>
        <w:gridCol w:w="3301"/>
      </w:tblGrid>
      <w:tr w:rsidR="00000000">
        <w:trPr>
          <w:trHeight w:val="560"/>
        </w:trPr>
        <w:tc>
          <w:tcPr>
            <w:tcW w:w="882"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序号</w:t>
            </w:r>
          </w:p>
        </w:tc>
        <w:tc>
          <w:tcPr>
            <w:tcW w:w="4799"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文件名</w:t>
            </w:r>
          </w:p>
        </w:tc>
        <w:tc>
          <w:tcPr>
            <w:tcW w:w="3301"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文号</w:t>
            </w:r>
          </w:p>
        </w:tc>
      </w:tr>
      <w:tr w:rsidR="00000000">
        <w:tc>
          <w:tcPr>
            <w:tcW w:w="882"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1</w:t>
            </w:r>
          </w:p>
        </w:tc>
        <w:tc>
          <w:tcPr>
            <w:tcW w:w="4799" w:type="dxa"/>
            <w:vAlign w:val="center"/>
          </w:tcPr>
          <w:p w:rsidR="00000000" w:rsidRDefault="001B4183">
            <w:pPr>
              <w:spacing w:line="520" w:lineRule="exact"/>
              <w:rPr>
                <w:rFonts w:ascii="仿宋_GB2312" w:eastAsia="仿宋_GB2312" w:hAnsi="仿宋_GB2312" w:hint="eastAsia"/>
                <w:sz w:val="32"/>
                <w:szCs w:val="32"/>
              </w:rPr>
            </w:pPr>
            <w:r>
              <w:rPr>
                <w:rFonts w:ascii="仿宋_GB2312" w:eastAsia="仿宋_GB2312" w:hAnsi="仿宋_GB2312" w:hint="eastAsia"/>
                <w:sz w:val="32"/>
                <w:szCs w:val="32"/>
              </w:rPr>
              <w:t>甘肃省促进科技成果转化条例</w:t>
            </w:r>
          </w:p>
        </w:tc>
        <w:tc>
          <w:tcPr>
            <w:tcW w:w="3301" w:type="dxa"/>
            <w:vAlign w:val="center"/>
          </w:tcPr>
          <w:p w:rsidR="00000000" w:rsidRDefault="001B4183">
            <w:pPr>
              <w:spacing w:line="520" w:lineRule="exact"/>
              <w:jc w:val="center"/>
              <w:rPr>
                <w:rFonts w:ascii="仿宋_GB2312" w:eastAsia="仿宋_GB2312" w:hAnsi="仿宋_GB2312" w:hint="eastAsia"/>
                <w:sz w:val="32"/>
                <w:szCs w:val="32"/>
              </w:rPr>
            </w:pPr>
          </w:p>
        </w:tc>
      </w:tr>
      <w:tr w:rsidR="00000000">
        <w:tc>
          <w:tcPr>
            <w:tcW w:w="882"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2</w:t>
            </w:r>
          </w:p>
        </w:tc>
        <w:tc>
          <w:tcPr>
            <w:tcW w:w="4799" w:type="dxa"/>
            <w:vAlign w:val="center"/>
          </w:tcPr>
          <w:p w:rsidR="00000000" w:rsidRDefault="001B4183">
            <w:pPr>
              <w:spacing w:line="520" w:lineRule="exact"/>
              <w:rPr>
                <w:rFonts w:ascii="仿宋_GB2312" w:eastAsia="仿宋_GB2312" w:hAnsi="仿宋_GB2312" w:hint="eastAsia"/>
                <w:sz w:val="32"/>
                <w:szCs w:val="32"/>
              </w:rPr>
            </w:pPr>
            <w:r>
              <w:rPr>
                <w:rFonts w:ascii="仿宋_GB2312" w:eastAsia="仿宋_GB2312" w:hAnsi="仿宋_GB2312"/>
                <w:sz w:val="32"/>
                <w:szCs w:val="32"/>
              </w:rPr>
              <w:t>甘肃省深化科技体制改革实施方案</w:t>
            </w:r>
          </w:p>
        </w:tc>
        <w:tc>
          <w:tcPr>
            <w:tcW w:w="3301"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甘办发〔</w:t>
            </w:r>
            <w:r>
              <w:rPr>
                <w:rFonts w:ascii="仿宋_GB2312" w:eastAsia="仿宋_GB2312" w:hAnsi="仿宋_GB2312" w:hint="eastAsia"/>
                <w:sz w:val="32"/>
                <w:szCs w:val="32"/>
              </w:rPr>
              <w:t>2017</w:t>
            </w:r>
            <w:r>
              <w:rPr>
                <w:rFonts w:ascii="仿宋_GB2312" w:eastAsia="仿宋_GB2312" w:hAnsi="仿宋_GB2312" w:hint="eastAsia"/>
                <w:sz w:val="32"/>
                <w:szCs w:val="32"/>
              </w:rPr>
              <w:t>〕</w:t>
            </w:r>
            <w:r>
              <w:rPr>
                <w:rFonts w:ascii="仿宋_GB2312" w:eastAsia="仿宋_GB2312" w:hAnsi="仿宋_GB2312" w:hint="eastAsia"/>
                <w:sz w:val="32"/>
                <w:szCs w:val="32"/>
              </w:rPr>
              <w:t>14</w:t>
            </w:r>
            <w:r>
              <w:rPr>
                <w:rFonts w:ascii="仿宋_GB2312" w:eastAsia="仿宋_GB2312" w:hAnsi="仿宋_GB2312" w:hint="eastAsia"/>
                <w:sz w:val="32"/>
                <w:szCs w:val="32"/>
              </w:rPr>
              <w:t>号</w:t>
            </w:r>
          </w:p>
        </w:tc>
      </w:tr>
      <w:tr w:rsidR="00000000">
        <w:tc>
          <w:tcPr>
            <w:tcW w:w="882"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3</w:t>
            </w:r>
          </w:p>
        </w:tc>
        <w:tc>
          <w:tcPr>
            <w:tcW w:w="4799" w:type="dxa"/>
            <w:vAlign w:val="center"/>
          </w:tcPr>
          <w:p w:rsidR="00000000" w:rsidRDefault="001B4183">
            <w:pPr>
              <w:spacing w:line="520" w:lineRule="exact"/>
              <w:rPr>
                <w:rFonts w:ascii="仿宋_GB2312" w:eastAsia="仿宋_GB2312" w:hAnsi="仿宋_GB2312" w:hint="eastAsia"/>
                <w:sz w:val="32"/>
                <w:szCs w:val="32"/>
              </w:rPr>
            </w:pPr>
            <w:r>
              <w:rPr>
                <w:rFonts w:ascii="仿宋_GB2312" w:eastAsia="仿宋_GB2312" w:hAnsi="仿宋_GB2312" w:hint="eastAsia"/>
                <w:sz w:val="32"/>
                <w:szCs w:val="32"/>
              </w:rPr>
              <w:t>甘肃省支持科技创新若干措施</w:t>
            </w:r>
          </w:p>
        </w:tc>
        <w:tc>
          <w:tcPr>
            <w:tcW w:w="3301"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甘办发〔</w:t>
            </w:r>
            <w:r>
              <w:rPr>
                <w:rFonts w:ascii="仿宋_GB2312" w:eastAsia="仿宋_GB2312" w:hAnsi="仿宋_GB2312" w:hint="eastAsia"/>
                <w:sz w:val="32"/>
                <w:szCs w:val="32"/>
              </w:rPr>
              <w:t>2016</w:t>
            </w:r>
            <w:r>
              <w:rPr>
                <w:rFonts w:ascii="仿宋_GB2312" w:eastAsia="仿宋_GB2312" w:hAnsi="仿宋_GB2312" w:hint="eastAsia"/>
                <w:sz w:val="32"/>
                <w:szCs w:val="32"/>
              </w:rPr>
              <w:t>〕</w:t>
            </w:r>
            <w:r>
              <w:rPr>
                <w:rFonts w:ascii="仿宋_GB2312" w:eastAsia="仿宋_GB2312" w:hAnsi="仿宋_GB2312" w:hint="eastAsia"/>
                <w:sz w:val="32"/>
                <w:szCs w:val="32"/>
              </w:rPr>
              <w:t>50</w:t>
            </w:r>
            <w:r>
              <w:rPr>
                <w:rFonts w:ascii="仿宋_GB2312" w:eastAsia="仿宋_GB2312" w:hAnsi="仿宋_GB2312" w:hint="eastAsia"/>
                <w:sz w:val="32"/>
                <w:szCs w:val="32"/>
              </w:rPr>
              <w:t>号</w:t>
            </w:r>
          </w:p>
        </w:tc>
      </w:tr>
      <w:tr w:rsidR="00000000">
        <w:tc>
          <w:tcPr>
            <w:tcW w:w="882"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4</w:t>
            </w:r>
          </w:p>
        </w:tc>
        <w:tc>
          <w:tcPr>
            <w:tcW w:w="4799" w:type="dxa"/>
            <w:vAlign w:val="center"/>
          </w:tcPr>
          <w:p w:rsidR="00000000" w:rsidRDefault="001B4183">
            <w:pPr>
              <w:spacing w:line="520" w:lineRule="exact"/>
              <w:rPr>
                <w:rFonts w:ascii="仿宋_GB2312" w:eastAsia="仿宋_GB2312" w:hAnsi="仿宋_GB2312" w:hint="eastAsia"/>
                <w:sz w:val="32"/>
                <w:szCs w:val="32"/>
              </w:rPr>
            </w:pPr>
            <w:r>
              <w:rPr>
                <w:rFonts w:ascii="仿宋_GB2312" w:eastAsia="仿宋_GB2312" w:hAnsi="仿宋_GB2312" w:hint="eastAsia"/>
                <w:sz w:val="32"/>
                <w:szCs w:val="32"/>
              </w:rPr>
              <w:t>关于完善省级财政科研项目资金管理政策的实施意见（试行）</w:t>
            </w:r>
          </w:p>
        </w:tc>
        <w:tc>
          <w:tcPr>
            <w:tcW w:w="3301"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甘办发〔</w:t>
            </w:r>
            <w:r>
              <w:rPr>
                <w:rFonts w:ascii="仿宋_GB2312" w:eastAsia="仿宋_GB2312" w:hAnsi="仿宋_GB2312" w:hint="eastAsia"/>
                <w:sz w:val="32"/>
                <w:szCs w:val="32"/>
              </w:rPr>
              <w:t>2017</w:t>
            </w:r>
            <w:r>
              <w:rPr>
                <w:rFonts w:ascii="仿宋_GB2312" w:eastAsia="仿宋_GB2312" w:hAnsi="仿宋_GB2312" w:hint="eastAsia"/>
                <w:sz w:val="32"/>
                <w:szCs w:val="32"/>
              </w:rPr>
              <w:t>〕</w:t>
            </w:r>
            <w:r>
              <w:rPr>
                <w:rFonts w:ascii="仿宋_GB2312" w:eastAsia="仿宋_GB2312" w:hAnsi="仿宋_GB2312" w:hint="eastAsia"/>
                <w:sz w:val="32"/>
                <w:szCs w:val="32"/>
              </w:rPr>
              <w:t>5</w:t>
            </w:r>
            <w:r>
              <w:rPr>
                <w:rFonts w:ascii="仿宋_GB2312" w:eastAsia="仿宋_GB2312" w:hAnsi="仿宋_GB2312" w:hint="eastAsia"/>
                <w:sz w:val="32"/>
                <w:szCs w:val="32"/>
              </w:rPr>
              <w:t>号</w:t>
            </w:r>
          </w:p>
        </w:tc>
      </w:tr>
      <w:tr w:rsidR="00000000">
        <w:tc>
          <w:tcPr>
            <w:tcW w:w="882"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5</w:t>
            </w:r>
          </w:p>
        </w:tc>
        <w:tc>
          <w:tcPr>
            <w:tcW w:w="4799" w:type="dxa"/>
            <w:vAlign w:val="center"/>
          </w:tcPr>
          <w:p w:rsidR="00000000" w:rsidRDefault="001B4183">
            <w:pPr>
              <w:spacing w:line="520" w:lineRule="exact"/>
              <w:rPr>
                <w:rFonts w:ascii="仿宋_GB2312" w:eastAsia="仿宋_GB2312" w:hAnsi="仿宋_GB2312" w:hint="eastAsia"/>
                <w:sz w:val="32"/>
                <w:szCs w:val="32"/>
              </w:rPr>
            </w:pPr>
            <w:r>
              <w:rPr>
                <w:rFonts w:ascii="仿宋_GB2312" w:eastAsia="仿宋_GB2312" w:hAnsi="仿宋_GB2312" w:hint="eastAsia"/>
                <w:sz w:val="32"/>
                <w:szCs w:val="32"/>
              </w:rPr>
              <w:t>甘肃省“十三五”科技创新规划</w:t>
            </w:r>
          </w:p>
        </w:tc>
        <w:tc>
          <w:tcPr>
            <w:tcW w:w="3301"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甘政办〔</w:t>
            </w:r>
            <w:r>
              <w:rPr>
                <w:rFonts w:ascii="仿宋_GB2312" w:eastAsia="仿宋_GB2312" w:hAnsi="仿宋_GB2312" w:hint="eastAsia"/>
                <w:sz w:val="32"/>
                <w:szCs w:val="32"/>
              </w:rPr>
              <w:t>2016</w:t>
            </w:r>
            <w:r>
              <w:rPr>
                <w:rFonts w:ascii="仿宋_GB2312" w:eastAsia="仿宋_GB2312" w:hAnsi="仿宋_GB2312" w:hint="eastAsia"/>
                <w:sz w:val="32"/>
                <w:szCs w:val="32"/>
              </w:rPr>
              <w:t>〕</w:t>
            </w:r>
            <w:r>
              <w:rPr>
                <w:rFonts w:ascii="仿宋_GB2312" w:eastAsia="仿宋_GB2312" w:hAnsi="仿宋_GB2312" w:hint="eastAsia"/>
                <w:sz w:val="32"/>
                <w:szCs w:val="32"/>
              </w:rPr>
              <w:t xml:space="preserve">166 </w:t>
            </w:r>
            <w:r>
              <w:rPr>
                <w:rFonts w:ascii="仿宋_GB2312" w:eastAsia="仿宋_GB2312" w:hAnsi="仿宋_GB2312" w:hint="eastAsia"/>
                <w:sz w:val="32"/>
                <w:szCs w:val="32"/>
              </w:rPr>
              <w:t>号</w:t>
            </w:r>
          </w:p>
        </w:tc>
      </w:tr>
      <w:tr w:rsidR="00000000">
        <w:tc>
          <w:tcPr>
            <w:tcW w:w="882"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6</w:t>
            </w:r>
          </w:p>
        </w:tc>
        <w:tc>
          <w:tcPr>
            <w:tcW w:w="4799" w:type="dxa"/>
            <w:vAlign w:val="center"/>
          </w:tcPr>
          <w:p w:rsidR="00000000" w:rsidRDefault="001B4183">
            <w:pPr>
              <w:spacing w:line="520" w:lineRule="exact"/>
              <w:rPr>
                <w:rFonts w:ascii="仿宋_GB2312" w:eastAsia="仿宋_GB2312" w:hAnsi="仿宋_GB2312" w:hint="eastAsia"/>
                <w:sz w:val="32"/>
                <w:szCs w:val="32"/>
              </w:rPr>
            </w:pPr>
            <w:r>
              <w:rPr>
                <w:rFonts w:ascii="仿宋_GB2312" w:eastAsia="仿宋_GB2312" w:hAnsi="仿宋_GB2312" w:hint="eastAsia"/>
                <w:sz w:val="32"/>
                <w:szCs w:val="32"/>
              </w:rPr>
              <w:t>甘肃省人民政府办公厅关于转发省科技厅、省财政厅《甘肃省科技计划管理改革实施方案》</w:t>
            </w:r>
          </w:p>
        </w:tc>
        <w:tc>
          <w:tcPr>
            <w:tcW w:w="3301"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甘政办〔</w:t>
            </w:r>
            <w:r>
              <w:rPr>
                <w:rFonts w:ascii="仿宋_GB2312" w:eastAsia="仿宋_GB2312" w:hAnsi="仿宋_GB2312" w:hint="eastAsia"/>
                <w:sz w:val="32"/>
                <w:szCs w:val="32"/>
              </w:rPr>
              <w:t>2016</w:t>
            </w:r>
            <w:r>
              <w:rPr>
                <w:rFonts w:ascii="仿宋_GB2312" w:eastAsia="仿宋_GB2312" w:hAnsi="仿宋_GB2312" w:hint="eastAsia"/>
                <w:sz w:val="32"/>
                <w:szCs w:val="32"/>
              </w:rPr>
              <w:t>〕</w:t>
            </w:r>
            <w:r>
              <w:rPr>
                <w:rFonts w:ascii="仿宋_GB2312" w:eastAsia="仿宋_GB2312" w:hAnsi="仿宋_GB2312" w:hint="eastAsia"/>
                <w:sz w:val="32"/>
                <w:szCs w:val="32"/>
              </w:rPr>
              <w:t>211</w:t>
            </w:r>
            <w:r>
              <w:rPr>
                <w:rFonts w:ascii="仿宋_GB2312" w:eastAsia="仿宋_GB2312" w:hAnsi="仿宋_GB2312" w:hint="eastAsia"/>
                <w:sz w:val="32"/>
                <w:szCs w:val="32"/>
              </w:rPr>
              <w:t>号</w:t>
            </w:r>
          </w:p>
        </w:tc>
      </w:tr>
      <w:tr w:rsidR="00000000">
        <w:tc>
          <w:tcPr>
            <w:tcW w:w="882"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7</w:t>
            </w:r>
          </w:p>
        </w:tc>
        <w:tc>
          <w:tcPr>
            <w:tcW w:w="4799" w:type="dxa"/>
            <w:vAlign w:val="center"/>
          </w:tcPr>
          <w:p w:rsidR="00000000" w:rsidRDefault="001B4183">
            <w:pPr>
              <w:spacing w:line="520" w:lineRule="exact"/>
              <w:rPr>
                <w:rFonts w:ascii="仿宋_GB2312" w:eastAsia="仿宋_GB2312" w:hAnsi="仿宋_GB2312" w:hint="eastAsia"/>
                <w:sz w:val="32"/>
                <w:szCs w:val="32"/>
              </w:rPr>
            </w:pPr>
            <w:r>
              <w:rPr>
                <w:rFonts w:ascii="仿宋_GB2312" w:eastAsia="仿宋_GB2312" w:hAnsi="仿宋_GB2312" w:hint="eastAsia"/>
                <w:sz w:val="32"/>
                <w:szCs w:val="32"/>
              </w:rPr>
              <w:t>甘肃省促进科技成果转移转化行</w:t>
            </w:r>
            <w:r>
              <w:rPr>
                <w:rFonts w:ascii="仿宋_GB2312" w:eastAsia="仿宋_GB2312" w:hAnsi="仿宋_GB2312" w:hint="eastAsia"/>
                <w:sz w:val="32"/>
                <w:szCs w:val="32"/>
              </w:rPr>
              <w:t>动方案</w:t>
            </w:r>
          </w:p>
        </w:tc>
        <w:tc>
          <w:tcPr>
            <w:tcW w:w="3301"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甘政办〔</w:t>
            </w:r>
            <w:r>
              <w:rPr>
                <w:rFonts w:ascii="仿宋_GB2312" w:eastAsia="仿宋_GB2312" w:hAnsi="仿宋_GB2312" w:hint="eastAsia"/>
                <w:sz w:val="32"/>
                <w:szCs w:val="32"/>
              </w:rPr>
              <w:t>2016</w:t>
            </w:r>
            <w:r>
              <w:rPr>
                <w:rFonts w:ascii="仿宋_GB2312" w:eastAsia="仿宋_GB2312" w:hAnsi="仿宋_GB2312" w:hint="eastAsia"/>
                <w:sz w:val="32"/>
                <w:szCs w:val="32"/>
              </w:rPr>
              <w:t>〕</w:t>
            </w:r>
            <w:r>
              <w:rPr>
                <w:rFonts w:ascii="仿宋_GB2312" w:eastAsia="仿宋_GB2312" w:hAnsi="仿宋_GB2312" w:hint="eastAsia"/>
                <w:sz w:val="32"/>
                <w:szCs w:val="32"/>
              </w:rPr>
              <w:t xml:space="preserve">164 </w:t>
            </w:r>
            <w:r>
              <w:rPr>
                <w:rFonts w:ascii="仿宋_GB2312" w:eastAsia="仿宋_GB2312" w:hAnsi="仿宋_GB2312" w:hint="eastAsia"/>
                <w:sz w:val="32"/>
                <w:szCs w:val="32"/>
              </w:rPr>
              <w:t>号</w:t>
            </w:r>
          </w:p>
        </w:tc>
      </w:tr>
      <w:tr w:rsidR="00000000">
        <w:tc>
          <w:tcPr>
            <w:tcW w:w="882"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8</w:t>
            </w:r>
          </w:p>
        </w:tc>
        <w:tc>
          <w:tcPr>
            <w:tcW w:w="4799" w:type="dxa"/>
            <w:vAlign w:val="center"/>
          </w:tcPr>
          <w:p w:rsidR="00000000" w:rsidRDefault="001B4183">
            <w:pPr>
              <w:spacing w:line="520" w:lineRule="exact"/>
              <w:rPr>
                <w:rFonts w:ascii="仿宋_GB2312" w:eastAsia="仿宋_GB2312" w:hAnsi="仿宋_GB2312" w:hint="eastAsia"/>
                <w:sz w:val="32"/>
                <w:szCs w:val="32"/>
              </w:rPr>
            </w:pPr>
            <w:r>
              <w:rPr>
                <w:rFonts w:ascii="仿宋_GB2312" w:eastAsia="仿宋_GB2312" w:hAnsi="仿宋_GB2312" w:hint="eastAsia"/>
                <w:sz w:val="32"/>
                <w:szCs w:val="32"/>
              </w:rPr>
              <w:t>甘肃省科技成果转化项目资助试行办法</w:t>
            </w:r>
          </w:p>
        </w:tc>
        <w:tc>
          <w:tcPr>
            <w:tcW w:w="3301"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sz w:val="32"/>
                <w:szCs w:val="32"/>
              </w:rPr>
              <w:t>甘科成规〔</w:t>
            </w:r>
            <w:r>
              <w:rPr>
                <w:rFonts w:ascii="仿宋_GB2312" w:eastAsia="仿宋_GB2312" w:hAnsi="仿宋_GB2312"/>
                <w:sz w:val="32"/>
                <w:szCs w:val="32"/>
              </w:rPr>
              <w:t>2017</w:t>
            </w:r>
            <w:r>
              <w:rPr>
                <w:rFonts w:ascii="仿宋_GB2312" w:eastAsia="仿宋_GB2312" w:hAnsi="仿宋_GB2312"/>
                <w:sz w:val="32"/>
                <w:szCs w:val="32"/>
              </w:rPr>
              <w:t>〕</w:t>
            </w:r>
            <w:r>
              <w:rPr>
                <w:rFonts w:ascii="仿宋_GB2312" w:eastAsia="仿宋_GB2312" w:hAnsi="仿宋_GB2312"/>
                <w:sz w:val="32"/>
                <w:szCs w:val="32"/>
              </w:rPr>
              <w:t>9</w:t>
            </w:r>
            <w:r>
              <w:rPr>
                <w:rFonts w:ascii="仿宋_GB2312" w:eastAsia="仿宋_GB2312" w:hAnsi="仿宋_GB2312"/>
                <w:sz w:val="32"/>
                <w:szCs w:val="32"/>
              </w:rPr>
              <w:t>号</w:t>
            </w:r>
          </w:p>
        </w:tc>
      </w:tr>
      <w:tr w:rsidR="00000000">
        <w:tc>
          <w:tcPr>
            <w:tcW w:w="882"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9</w:t>
            </w:r>
          </w:p>
        </w:tc>
        <w:tc>
          <w:tcPr>
            <w:tcW w:w="4799" w:type="dxa"/>
            <w:vAlign w:val="center"/>
          </w:tcPr>
          <w:p w:rsidR="00000000" w:rsidRDefault="001B4183">
            <w:pPr>
              <w:spacing w:line="520" w:lineRule="exact"/>
              <w:rPr>
                <w:rFonts w:ascii="仿宋_GB2312" w:eastAsia="仿宋_GB2312" w:hAnsi="仿宋_GB2312" w:hint="eastAsia"/>
                <w:sz w:val="32"/>
                <w:szCs w:val="32"/>
              </w:rPr>
            </w:pPr>
            <w:r>
              <w:rPr>
                <w:rFonts w:ascii="仿宋_GB2312" w:eastAsia="仿宋_GB2312" w:hAnsi="仿宋_GB2312" w:hint="eastAsia"/>
                <w:sz w:val="32"/>
                <w:szCs w:val="32"/>
              </w:rPr>
              <w:t>省教育厅、省科技厅、省财政厅《关于深化高校科技创新体制机制改革促进科技成果转移转化的实施意见》</w:t>
            </w:r>
          </w:p>
        </w:tc>
        <w:tc>
          <w:tcPr>
            <w:tcW w:w="3301" w:type="dxa"/>
            <w:vAlign w:val="center"/>
          </w:tcPr>
          <w:p w:rsidR="00000000" w:rsidRDefault="001B4183">
            <w:pPr>
              <w:spacing w:line="520" w:lineRule="exact"/>
              <w:jc w:val="center"/>
              <w:rPr>
                <w:rFonts w:ascii="仿宋_GB2312" w:eastAsia="仿宋_GB2312" w:hAnsi="仿宋_GB2312" w:hint="eastAsia"/>
                <w:sz w:val="32"/>
                <w:szCs w:val="32"/>
              </w:rPr>
            </w:pPr>
            <w:r>
              <w:rPr>
                <w:rFonts w:ascii="仿宋_GB2312" w:eastAsia="仿宋_GB2312" w:hAnsi="仿宋_GB2312" w:hint="eastAsia"/>
                <w:sz w:val="32"/>
                <w:szCs w:val="32"/>
              </w:rPr>
              <w:t>甘教厅〔</w:t>
            </w:r>
            <w:r>
              <w:rPr>
                <w:rFonts w:ascii="仿宋_GB2312" w:eastAsia="仿宋_GB2312" w:hAnsi="仿宋_GB2312" w:hint="eastAsia"/>
                <w:sz w:val="32"/>
                <w:szCs w:val="32"/>
              </w:rPr>
              <w:t>2017</w:t>
            </w:r>
            <w:r>
              <w:rPr>
                <w:rFonts w:ascii="仿宋_GB2312" w:eastAsia="仿宋_GB2312" w:hAnsi="仿宋_GB2312" w:hint="eastAsia"/>
                <w:sz w:val="32"/>
                <w:szCs w:val="32"/>
              </w:rPr>
              <w:t>〕</w:t>
            </w:r>
            <w:r>
              <w:rPr>
                <w:rFonts w:ascii="仿宋_GB2312" w:eastAsia="仿宋_GB2312" w:hAnsi="仿宋_GB2312" w:hint="eastAsia"/>
                <w:sz w:val="32"/>
                <w:szCs w:val="32"/>
              </w:rPr>
              <w:t xml:space="preserve">33 </w:t>
            </w:r>
            <w:r>
              <w:rPr>
                <w:rFonts w:ascii="仿宋_GB2312" w:eastAsia="仿宋_GB2312" w:hAnsi="仿宋_GB2312" w:hint="eastAsia"/>
                <w:sz w:val="32"/>
                <w:szCs w:val="32"/>
              </w:rPr>
              <w:t>号</w:t>
            </w:r>
          </w:p>
        </w:tc>
      </w:tr>
    </w:tbl>
    <w:p w:rsidR="001B4183" w:rsidRDefault="001B4183">
      <w:pPr>
        <w:rPr>
          <w:rFonts w:hint="eastAsia"/>
        </w:rPr>
      </w:pPr>
    </w:p>
    <w:sectPr w:rsidR="001B418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B4183"/>
    <w:rsid w:val="003A0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1A6250-1D39-4C16-AC33-52D358D53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Words>
  <Characters>320</Characters>
  <Application>Microsoft Office Word</Application>
  <DocSecurity>0</DocSecurity>
  <PresentationFormat/>
  <Lines>2</Lines>
  <Paragraphs>1</Paragraphs>
  <Slides>0</Slides>
  <Notes>0</Notes>
  <HiddenSlides>0</HiddenSlides>
  <MMClips>0</MMClips>
  <ScaleCrop>false</ScaleCrop>
  <Manager/>
  <Company/>
  <LinksUpToDate>false</LinksUpToDate>
  <CharactersWithSpaces>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kj</dc:creator>
  <cp:keywords/>
  <dc:description/>
  <cp:lastModifiedBy>user</cp:lastModifiedBy>
  <cp:revision>2</cp:revision>
  <cp:lastPrinted>1899-12-30T00:00:00Z</cp:lastPrinted>
  <dcterms:created xsi:type="dcterms:W3CDTF">2018-03-15T03:48:00Z</dcterms:created>
  <dcterms:modified xsi:type="dcterms:W3CDTF">2018-03-15T03:48:00Z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2052-8.1.0.3000</vt:lpwstr>
  </property>
</Properties>
</file>