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4F8" w:rsidRPr="007304F8" w:rsidRDefault="00E81E7F" w:rsidP="007304F8">
      <w:pPr>
        <w:spacing w:line="360" w:lineRule="auto"/>
        <w:jc w:val="center"/>
        <w:rPr>
          <w:b/>
          <w:sz w:val="24"/>
          <w:szCs w:val="24"/>
        </w:rPr>
      </w:pPr>
      <w:r w:rsidRPr="007304F8">
        <w:rPr>
          <w:rFonts w:hint="eastAsia"/>
          <w:b/>
          <w:sz w:val="24"/>
          <w:szCs w:val="24"/>
        </w:rPr>
        <w:t>教育部关工委</w:t>
      </w:r>
      <w:r w:rsidR="007304F8" w:rsidRPr="007304F8">
        <w:rPr>
          <w:rFonts w:hint="eastAsia"/>
          <w:b/>
          <w:sz w:val="24"/>
          <w:szCs w:val="24"/>
        </w:rPr>
        <w:t>关于申报</w:t>
      </w:r>
      <w:r w:rsidR="007304F8" w:rsidRPr="007304F8">
        <w:rPr>
          <w:rFonts w:hint="eastAsia"/>
          <w:b/>
          <w:sz w:val="24"/>
          <w:szCs w:val="24"/>
        </w:rPr>
        <w:t>2018</w:t>
      </w:r>
      <w:r w:rsidR="007304F8" w:rsidRPr="007304F8">
        <w:rPr>
          <w:rFonts w:hint="eastAsia"/>
          <w:b/>
          <w:sz w:val="24"/>
          <w:szCs w:val="24"/>
        </w:rPr>
        <w:t>年度研究课题的通知</w:t>
      </w:r>
    </w:p>
    <w:p w:rsidR="007304F8" w:rsidRPr="007304F8" w:rsidRDefault="007304F8" w:rsidP="007304F8">
      <w:pPr>
        <w:spacing w:line="360" w:lineRule="auto"/>
        <w:jc w:val="center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（教关委函〔</w:t>
      </w:r>
      <w:r w:rsidRPr="007304F8">
        <w:rPr>
          <w:rFonts w:hint="eastAsia"/>
          <w:sz w:val="24"/>
          <w:szCs w:val="24"/>
        </w:rPr>
        <w:t>2018</w:t>
      </w:r>
      <w:r w:rsidRPr="007304F8">
        <w:rPr>
          <w:rFonts w:hint="eastAsia"/>
          <w:sz w:val="24"/>
          <w:szCs w:val="24"/>
        </w:rPr>
        <w:t>〕</w:t>
      </w:r>
      <w:r w:rsidRPr="007304F8">
        <w:rPr>
          <w:rFonts w:hint="eastAsia"/>
          <w:sz w:val="24"/>
          <w:szCs w:val="24"/>
        </w:rPr>
        <w:t>1</w:t>
      </w:r>
      <w:r w:rsidRPr="007304F8">
        <w:rPr>
          <w:rFonts w:hint="eastAsia"/>
          <w:sz w:val="24"/>
          <w:szCs w:val="24"/>
        </w:rPr>
        <w:t>号）</w:t>
      </w:r>
      <w:bookmarkStart w:id="0" w:name="_GoBack"/>
      <w:bookmarkEnd w:id="0"/>
    </w:p>
    <w:p w:rsidR="007304F8" w:rsidRPr="007304F8" w:rsidRDefault="007304F8" w:rsidP="007304F8">
      <w:pPr>
        <w:spacing w:line="360" w:lineRule="auto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各省、自治区、直辖市教育厅（教委）关工委，新疆生产建设兵团教育局关工委：</w:t>
      </w:r>
    </w:p>
    <w:p w:rsidR="007304F8" w:rsidRP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为深入学习贯彻党的十九大精神，认真落实习近平新时代中国特色社会主义思想，进一步推动教育系统关工委工作创新发展，结合今年工作的重点和面临的新形势新问题，我委决定进一步发挥各级教育关工委和广大“五老”的优势，围绕立德树人根本任务，组织开展</w:t>
      </w:r>
      <w:r w:rsidRPr="007304F8">
        <w:rPr>
          <w:rFonts w:hint="eastAsia"/>
          <w:sz w:val="24"/>
          <w:szCs w:val="24"/>
        </w:rPr>
        <w:t>2018</w:t>
      </w:r>
      <w:r w:rsidRPr="007304F8">
        <w:rPr>
          <w:rFonts w:hint="eastAsia"/>
          <w:sz w:val="24"/>
          <w:szCs w:val="24"/>
        </w:rPr>
        <w:t>年关心下一代工作课题研究</w:t>
      </w:r>
      <w:r w:rsidRPr="007304F8">
        <w:rPr>
          <w:rFonts w:hint="eastAsia"/>
          <w:sz w:val="24"/>
          <w:szCs w:val="24"/>
        </w:rPr>
        <w:t>,</w:t>
      </w:r>
      <w:r w:rsidRPr="007304F8">
        <w:rPr>
          <w:rFonts w:hint="eastAsia"/>
          <w:sz w:val="24"/>
          <w:szCs w:val="24"/>
        </w:rPr>
        <w:t>形成调研报告与理论文章，弘扬主旋律、传播正能量，为关心下一代工作发展提供理论支撑。</w:t>
      </w:r>
    </w:p>
    <w:p w:rsidR="007304F8" w:rsidRP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经教育部关工委理论研究中心专家研究，并报送教育部关工委常务主任办公会审定，现将有关事项通知如下：</w:t>
      </w:r>
    </w:p>
    <w:p w:rsidR="007304F8" w:rsidRP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一、申报对象</w:t>
      </w:r>
    </w:p>
    <w:p w:rsidR="007304F8" w:rsidRP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各级教育关工委。由各省教育关工委审核、汇总后以省级为单位申请上报。每个省级单位不超过</w:t>
      </w:r>
      <w:r w:rsidRPr="007304F8">
        <w:rPr>
          <w:rFonts w:hint="eastAsia"/>
          <w:sz w:val="24"/>
          <w:szCs w:val="24"/>
        </w:rPr>
        <w:t>3</w:t>
      </w:r>
      <w:r w:rsidRPr="007304F8">
        <w:rPr>
          <w:rFonts w:hint="eastAsia"/>
          <w:sz w:val="24"/>
          <w:szCs w:val="24"/>
        </w:rPr>
        <w:t>项。</w:t>
      </w:r>
    </w:p>
    <w:p w:rsidR="007304F8" w:rsidRP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二、申报要求</w:t>
      </w:r>
    </w:p>
    <w:p w:rsidR="007304F8" w:rsidRP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申报单位以《教育关工委</w:t>
      </w:r>
      <w:r w:rsidRPr="007304F8">
        <w:rPr>
          <w:rFonts w:hint="eastAsia"/>
          <w:sz w:val="24"/>
          <w:szCs w:val="24"/>
        </w:rPr>
        <w:t>2018</w:t>
      </w:r>
      <w:r w:rsidRPr="007304F8">
        <w:rPr>
          <w:rFonts w:hint="eastAsia"/>
          <w:sz w:val="24"/>
          <w:szCs w:val="24"/>
        </w:rPr>
        <w:t>年度课题研究指南》（见附件</w:t>
      </w:r>
      <w:r w:rsidRPr="007304F8">
        <w:rPr>
          <w:rFonts w:hint="eastAsia"/>
          <w:sz w:val="24"/>
          <w:szCs w:val="24"/>
        </w:rPr>
        <w:t>1</w:t>
      </w:r>
      <w:r w:rsidRPr="007304F8">
        <w:rPr>
          <w:rFonts w:hint="eastAsia"/>
          <w:sz w:val="24"/>
          <w:szCs w:val="24"/>
        </w:rPr>
        <w:t>）为参考主题，紧密结合本单位实际情况和关工委老同志专业优势、科研特色，充分调动本单位的参与积极性，认真进行相关论证，组织好研究力量</w:t>
      </w:r>
      <w:r w:rsidRPr="007304F8">
        <w:rPr>
          <w:rFonts w:hint="eastAsia"/>
          <w:sz w:val="24"/>
          <w:szCs w:val="24"/>
        </w:rPr>
        <w:t>,</w:t>
      </w:r>
      <w:r w:rsidRPr="007304F8">
        <w:rPr>
          <w:rFonts w:hint="eastAsia"/>
          <w:sz w:val="24"/>
          <w:szCs w:val="24"/>
        </w:rPr>
        <w:t>设计好研究方案，在此基础上认真按照要求填写课题申请书（附件</w:t>
      </w:r>
      <w:r w:rsidRPr="007304F8">
        <w:rPr>
          <w:rFonts w:hint="eastAsia"/>
          <w:sz w:val="24"/>
          <w:szCs w:val="24"/>
        </w:rPr>
        <w:t>2</w:t>
      </w:r>
      <w:r w:rsidRPr="007304F8">
        <w:rPr>
          <w:rFonts w:hint="eastAsia"/>
          <w:sz w:val="24"/>
          <w:szCs w:val="24"/>
        </w:rPr>
        <w:t>）。</w:t>
      </w:r>
    </w:p>
    <w:p w:rsidR="007304F8" w:rsidRP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经各省教育关工委审核汇总盖章后，于</w:t>
      </w:r>
      <w:r w:rsidRPr="007304F8">
        <w:rPr>
          <w:rFonts w:hint="eastAsia"/>
          <w:sz w:val="24"/>
          <w:szCs w:val="24"/>
        </w:rPr>
        <w:t>2018</w:t>
      </w:r>
      <w:r w:rsidRPr="007304F8">
        <w:rPr>
          <w:rFonts w:hint="eastAsia"/>
          <w:sz w:val="24"/>
          <w:szCs w:val="24"/>
        </w:rPr>
        <w:t>年</w:t>
      </w:r>
      <w:r w:rsidRPr="007304F8">
        <w:rPr>
          <w:rFonts w:hint="eastAsia"/>
          <w:sz w:val="24"/>
          <w:szCs w:val="24"/>
        </w:rPr>
        <w:t>4</w:t>
      </w:r>
      <w:r w:rsidRPr="007304F8">
        <w:rPr>
          <w:rFonts w:hint="eastAsia"/>
          <w:sz w:val="24"/>
          <w:szCs w:val="24"/>
        </w:rPr>
        <w:t>月</w:t>
      </w:r>
      <w:r w:rsidRPr="007304F8">
        <w:rPr>
          <w:rFonts w:hint="eastAsia"/>
          <w:sz w:val="24"/>
          <w:szCs w:val="24"/>
        </w:rPr>
        <w:t>20</w:t>
      </w:r>
      <w:r w:rsidRPr="007304F8">
        <w:rPr>
          <w:rFonts w:hint="eastAsia"/>
          <w:sz w:val="24"/>
          <w:szCs w:val="24"/>
        </w:rPr>
        <w:t>日前将纸版、电子版报送教育部关工委理论研究中心。</w:t>
      </w:r>
    </w:p>
    <w:p w:rsidR="007304F8" w:rsidRP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三、立项审核</w:t>
      </w:r>
    </w:p>
    <w:p w:rsidR="007304F8" w:rsidRP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教育部关工委理论研究中心组织评审委员将按照“突出针对性，注重可行性，务求实效性，体现创新性”的原则进行审核，经确认具有研究价值的课题，将予以立项。</w:t>
      </w:r>
    </w:p>
    <w:p w:rsidR="007304F8" w:rsidRP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联</w:t>
      </w:r>
      <w:r w:rsidRPr="007304F8">
        <w:rPr>
          <w:rFonts w:hint="eastAsia"/>
          <w:sz w:val="24"/>
          <w:szCs w:val="24"/>
        </w:rPr>
        <w:t xml:space="preserve"> </w:t>
      </w:r>
      <w:r w:rsidRPr="007304F8">
        <w:rPr>
          <w:rFonts w:hint="eastAsia"/>
          <w:sz w:val="24"/>
          <w:szCs w:val="24"/>
        </w:rPr>
        <w:t>系</w:t>
      </w:r>
      <w:r w:rsidRPr="007304F8">
        <w:rPr>
          <w:rFonts w:hint="eastAsia"/>
          <w:sz w:val="24"/>
          <w:szCs w:val="24"/>
        </w:rPr>
        <w:t xml:space="preserve"> </w:t>
      </w:r>
      <w:r w:rsidRPr="007304F8">
        <w:rPr>
          <w:rFonts w:hint="eastAsia"/>
          <w:sz w:val="24"/>
          <w:szCs w:val="24"/>
        </w:rPr>
        <w:t>人：陈默</w:t>
      </w:r>
      <w:r w:rsidRPr="007304F8">
        <w:rPr>
          <w:rFonts w:hint="eastAsia"/>
          <w:sz w:val="24"/>
          <w:szCs w:val="24"/>
        </w:rPr>
        <w:t xml:space="preserve">  </w:t>
      </w:r>
      <w:r w:rsidRPr="007304F8">
        <w:rPr>
          <w:rFonts w:hint="eastAsia"/>
          <w:sz w:val="24"/>
          <w:szCs w:val="24"/>
        </w:rPr>
        <w:t>陈凯</w:t>
      </w:r>
    </w:p>
    <w:p w:rsidR="007304F8" w:rsidRP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联系电话：</w:t>
      </w:r>
      <w:r w:rsidRPr="007304F8">
        <w:rPr>
          <w:rFonts w:hint="eastAsia"/>
          <w:sz w:val="24"/>
          <w:szCs w:val="24"/>
        </w:rPr>
        <w:t>010-62756619</w:t>
      </w:r>
    </w:p>
    <w:p w:rsidR="007304F8" w:rsidRP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通讯地址：北京市海淀区颐和园路</w:t>
      </w:r>
      <w:r w:rsidRPr="007304F8">
        <w:rPr>
          <w:rFonts w:hint="eastAsia"/>
          <w:sz w:val="24"/>
          <w:szCs w:val="24"/>
        </w:rPr>
        <w:t>5</w:t>
      </w:r>
      <w:r w:rsidRPr="007304F8">
        <w:rPr>
          <w:rFonts w:hint="eastAsia"/>
          <w:sz w:val="24"/>
          <w:szCs w:val="24"/>
        </w:rPr>
        <w:t>号勺园</w:t>
      </w:r>
      <w:r w:rsidRPr="007304F8">
        <w:rPr>
          <w:rFonts w:hint="eastAsia"/>
          <w:sz w:val="24"/>
          <w:szCs w:val="24"/>
        </w:rPr>
        <w:t>5</w:t>
      </w:r>
      <w:r w:rsidRPr="007304F8">
        <w:rPr>
          <w:rFonts w:hint="eastAsia"/>
          <w:sz w:val="24"/>
          <w:szCs w:val="24"/>
        </w:rPr>
        <w:t>甲</w:t>
      </w:r>
      <w:r w:rsidRPr="007304F8">
        <w:rPr>
          <w:rFonts w:hint="eastAsia"/>
          <w:sz w:val="24"/>
          <w:szCs w:val="24"/>
        </w:rPr>
        <w:t>218</w:t>
      </w:r>
      <w:r w:rsidRPr="007304F8">
        <w:rPr>
          <w:rFonts w:hint="eastAsia"/>
          <w:sz w:val="24"/>
          <w:szCs w:val="24"/>
        </w:rPr>
        <w:t>办公室</w:t>
      </w:r>
    </w:p>
    <w:p w:rsidR="007304F8" w:rsidRP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邮政编码：</w:t>
      </w:r>
      <w:r w:rsidRPr="007304F8">
        <w:rPr>
          <w:rFonts w:hint="eastAsia"/>
          <w:sz w:val="24"/>
          <w:szCs w:val="24"/>
        </w:rPr>
        <w:t>100871</w:t>
      </w:r>
    </w:p>
    <w:p w:rsidR="007304F8" w:rsidRDefault="007304F8" w:rsidP="007304F8">
      <w:pPr>
        <w:spacing w:line="360" w:lineRule="auto"/>
        <w:ind w:firstLineChars="200" w:firstLine="480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公共邮箱：</w:t>
      </w:r>
      <w:hyperlink r:id="rId6" w:history="1">
        <w:r w:rsidRPr="002A5FE5">
          <w:rPr>
            <w:rStyle w:val="a5"/>
            <w:rFonts w:hint="eastAsia"/>
            <w:sz w:val="24"/>
            <w:szCs w:val="24"/>
          </w:rPr>
          <w:t>pkuggwmsc@163.com</w:t>
        </w:r>
      </w:hyperlink>
    </w:p>
    <w:p w:rsidR="007304F8" w:rsidRPr="007304F8" w:rsidRDefault="007304F8" w:rsidP="007304F8">
      <w:pPr>
        <w:spacing w:line="360" w:lineRule="auto"/>
        <w:jc w:val="right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lastRenderedPageBreak/>
        <w:t>教育部关心下一代工作委员会</w:t>
      </w:r>
    </w:p>
    <w:p w:rsidR="00F551C2" w:rsidRPr="007304F8" w:rsidRDefault="007304F8" w:rsidP="007304F8">
      <w:pPr>
        <w:spacing w:line="360" w:lineRule="auto"/>
        <w:jc w:val="right"/>
        <w:rPr>
          <w:sz w:val="24"/>
          <w:szCs w:val="24"/>
        </w:rPr>
      </w:pPr>
      <w:r w:rsidRPr="007304F8">
        <w:rPr>
          <w:rFonts w:hint="eastAsia"/>
          <w:sz w:val="24"/>
          <w:szCs w:val="24"/>
        </w:rPr>
        <w:t>2018</w:t>
      </w:r>
      <w:r w:rsidRPr="007304F8">
        <w:rPr>
          <w:rFonts w:hint="eastAsia"/>
          <w:sz w:val="24"/>
          <w:szCs w:val="24"/>
        </w:rPr>
        <w:t>年</w:t>
      </w:r>
      <w:r w:rsidRPr="007304F8">
        <w:rPr>
          <w:rFonts w:hint="eastAsia"/>
          <w:sz w:val="24"/>
          <w:szCs w:val="24"/>
        </w:rPr>
        <w:t>2</w:t>
      </w:r>
      <w:r w:rsidRPr="007304F8">
        <w:rPr>
          <w:rFonts w:hint="eastAsia"/>
          <w:sz w:val="24"/>
          <w:szCs w:val="24"/>
        </w:rPr>
        <w:t>月</w:t>
      </w:r>
      <w:r w:rsidRPr="007304F8">
        <w:rPr>
          <w:rFonts w:hint="eastAsia"/>
          <w:sz w:val="24"/>
          <w:szCs w:val="24"/>
        </w:rPr>
        <w:t>24</w:t>
      </w:r>
      <w:r w:rsidRPr="007304F8">
        <w:rPr>
          <w:rFonts w:hint="eastAsia"/>
          <w:sz w:val="24"/>
          <w:szCs w:val="24"/>
        </w:rPr>
        <w:t>日</w:t>
      </w:r>
    </w:p>
    <w:sectPr w:rsidR="00F551C2" w:rsidRPr="00730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374" w:rsidRDefault="00BA7374" w:rsidP="007304F8">
      <w:r>
        <w:separator/>
      </w:r>
    </w:p>
  </w:endnote>
  <w:endnote w:type="continuationSeparator" w:id="0">
    <w:p w:rsidR="00BA7374" w:rsidRDefault="00BA7374" w:rsidP="0073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374" w:rsidRDefault="00BA7374" w:rsidP="007304F8">
      <w:r>
        <w:separator/>
      </w:r>
    </w:p>
  </w:footnote>
  <w:footnote w:type="continuationSeparator" w:id="0">
    <w:p w:rsidR="00BA7374" w:rsidRDefault="00BA7374" w:rsidP="00730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73"/>
    <w:rsid w:val="007304F8"/>
    <w:rsid w:val="00B87AE0"/>
    <w:rsid w:val="00BA7374"/>
    <w:rsid w:val="00C41C73"/>
    <w:rsid w:val="00E81E7F"/>
    <w:rsid w:val="00F5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8DC6F5-01B3-492B-9444-EA43FB4A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04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04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04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04F8"/>
    <w:rPr>
      <w:sz w:val="18"/>
      <w:szCs w:val="18"/>
    </w:rPr>
  </w:style>
  <w:style w:type="character" w:styleId="a5">
    <w:name w:val="Hyperlink"/>
    <w:basedOn w:val="a0"/>
    <w:uiPriority w:val="99"/>
    <w:unhideWhenUsed/>
    <w:rsid w:val="007304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kuggwmsc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665</Characters>
  <Application>Microsoft Office Word</Application>
  <DocSecurity>0</DocSecurity>
  <Lines>5</Lines>
  <Paragraphs>1</Paragraphs>
  <ScaleCrop>false</ScaleCrop>
  <Company>china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2018-03-15T07:09:00Z</dcterms:created>
  <dcterms:modified xsi:type="dcterms:W3CDTF">2018-03-15T07:12:00Z</dcterms:modified>
</cp:coreProperties>
</file>